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7877F">
      <w:pPr>
        <w:keepNext/>
        <w:keepLines/>
        <w:spacing w:beforeLines="0" w:afterLines="0" w:line="360" w:lineRule="auto"/>
        <w:jc w:val="center"/>
        <w:rPr>
          <w:rFonts w:hint="eastAsia" w:asciiTheme="minorEastAsia" w:hAnsiTheme="minorEastAsia" w:eastAsiaTheme="minorEastAsia" w:cstheme="minorEastAsia"/>
          <w:b/>
          <w:sz w:val="28"/>
          <w:szCs w:val="28"/>
          <w:lang w:val="en-US"/>
        </w:rPr>
      </w:pPr>
      <w:r>
        <w:rPr>
          <w:rFonts w:hint="eastAsia" w:asciiTheme="minorEastAsia" w:hAnsiTheme="minorEastAsia" w:eastAsiaTheme="minorEastAsia" w:cstheme="minorEastAsia"/>
          <w:b/>
          <w:sz w:val="28"/>
          <w:szCs w:val="28"/>
          <w:lang w:val="en-US" w:eastAsia="zh-CN"/>
        </w:rPr>
        <w:t>工 程 量 清 单</w:t>
      </w:r>
      <w:r>
        <w:rPr>
          <w:rFonts w:hint="eastAsia" w:asciiTheme="minorEastAsia" w:hAnsiTheme="minorEastAsia" w:eastAsiaTheme="minorEastAsia" w:cstheme="minorEastAsia"/>
          <w:b/>
          <w:sz w:val="28"/>
          <w:szCs w:val="28"/>
          <w:lang w:val="en-US"/>
        </w:rPr>
        <w:t xml:space="preserve"> 编 制 说 明</w:t>
      </w:r>
    </w:p>
    <w:p w14:paraId="2F4EFB41">
      <w:pPr>
        <w:keepNext/>
        <w:keepLines/>
        <w:spacing w:beforeLines="0" w:afterLines="0" w:line="360" w:lineRule="auto"/>
        <w:rPr>
          <w:rFonts w:hint="eastAsia" w:asciiTheme="minorEastAsia" w:hAnsiTheme="minorEastAsia" w:eastAsiaTheme="minorEastAsia" w:cstheme="minorEastAsia"/>
          <w:b/>
          <w:sz w:val="28"/>
          <w:szCs w:val="28"/>
          <w:lang w:val="en-US"/>
        </w:rPr>
      </w:pPr>
      <w:r>
        <w:rPr>
          <w:rFonts w:hint="eastAsia" w:asciiTheme="minorEastAsia" w:hAnsiTheme="minorEastAsia" w:eastAsiaTheme="minorEastAsia" w:cstheme="minorEastAsia"/>
          <w:sz w:val="28"/>
          <w:szCs w:val="28"/>
          <w:lang w:val="zh-CN"/>
        </w:rPr>
        <w:t>一、</w:t>
      </w:r>
      <w:r>
        <w:rPr>
          <w:rFonts w:hint="eastAsia" w:asciiTheme="minorEastAsia" w:hAnsiTheme="minorEastAsia" w:eastAsiaTheme="minorEastAsia" w:cstheme="minorEastAsia"/>
          <w:sz w:val="28"/>
          <w:szCs w:val="28"/>
          <w:lang w:val="zh-CN"/>
        </w:rPr>
        <w:tab/>
      </w:r>
      <w:r>
        <w:rPr>
          <w:rFonts w:hint="eastAsia" w:asciiTheme="minorEastAsia" w:hAnsiTheme="minorEastAsia" w:eastAsiaTheme="minorEastAsia" w:cstheme="minorEastAsia"/>
          <w:b/>
          <w:sz w:val="28"/>
          <w:szCs w:val="28"/>
          <w:lang w:val="en-US"/>
        </w:rPr>
        <w:t>工程概况：</w:t>
      </w:r>
    </w:p>
    <w:p w14:paraId="6506D1C1">
      <w:pPr>
        <w:keepNext/>
        <w:keepLines/>
        <w:spacing w:beforeLines="0" w:afterLines="0" w:line="360" w:lineRule="auto"/>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1.1、建设单位：</w:t>
      </w:r>
      <w:r>
        <w:rPr>
          <w:rFonts w:hint="eastAsia" w:asciiTheme="minorEastAsia" w:hAnsiTheme="minorEastAsia" w:eastAsiaTheme="minorEastAsia" w:cstheme="minorEastAsia"/>
          <w:sz w:val="28"/>
          <w:szCs w:val="28"/>
          <w:lang w:val="en-US" w:eastAsia="zh-CN"/>
        </w:rPr>
        <w:t>四川省鹃城味业有限公司</w:t>
      </w:r>
    </w:p>
    <w:p w14:paraId="4A8A5917">
      <w:pPr>
        <w:keepNext/>
        <w:keepLines/>
        <w:spacing w:beforeLines="0" w:afterLines="0"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rPr>
        <w:t>1.2、工程名称：</w:t>
      </w:r>
      <w:r>
        <w:rPr>
          <w:rFonts w:hint="eastAsia" w:asciiTheme="minorEastAsia" w:hAnsiTheme="minorEastAsia" w:eastAsiaTheme="minorEastAsia" w:cstheme="minorEastAsia"/>
          <w:sz w:val="28"/>
          <w:szCs w:val="28"/>
          <w:lang w:val="en-US" w:eastAsia="zh-CN"/>
        </w:rPr>
        <w:t>四川省鹃城味业有限公司办公室改造项目</w:t>
      </w:r>
    </w:p>
    <w:p w14:paraId="7B530847">
      <w:pPr>
        <w:pStyle w:val="6"/>
        <w:keepNext w:val="0"/>
        <w:keepLines w:val="0"/>
        <w:widowControl/>
        <w:suppressLineNumbers w:val="0"/>
        <w:spacing w:before="0" w:beforeAutospacing="0" w:after="0" w:afterAutospacing="0"/>
        <w:ind w:left="0" w:right="0" w:firstLine="0"/>
        <w:rPr>
          <w:rFonts w:hint="default"/>
          <w:lang w:val="en-US"/>
        </w:rPr>
      </w:pPr>
      <w:r>
        <w:rPr>
          <w:rFonts w:hint="eastAsia" w:asciiTheme="minorEastAsia" w:hAnsiTheme="minorEastAsia" w:eastAsiaTheme="minorEastAsia" w:cstheme="minorEastAsia"/>
          <w:sz w:val="28"/>
          <w:szCs w:val="28"/>
          <w:lang w:val="en-US"/>
        </w:rPr>
        <w:t>1.3、工程地点：</w:t>
      </w:r>
      <w:r>
        <w:rPr>
          <w:rFonts w:hint="eastAsia" w:asciiTheme="minorEastAsia" w:hAnsiTheme="minorEastAsia" w:eastAsiaTheme="minorEastAsia" w:cstheme="minorEastAsia"/>
          <w:kern w:val="2"/>
          <w:sz w:val="28"/>
          <w:szCs w:val="28"/>
          <w:lang w:val="en-US" w:eastAsia="zh-CN"/>
        </w:rPr>
        <w:t>成都市郫都区境内</w:t>
      </w:r>
    </w:p>
    <w:p w14:paraId="40EBAF8F">
      <w:pPr>
        <w:pStyle w:val="6"/>
        <w:keepNext w:val="0"/>
        <w:keepLines w:val="0"/>
        <w:widowControl/>
        <w:suppressLineNumbers w:val="0"/>
        <w:spacing w:before="0" w:beforeAutospacing="0" w:after="0" w:afterAutospacing="0"/>
        <w:ind w:left="0" w:right="0" w:firstLine="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sz w:val="28"/>
          <w:szCs w:val="28"/>
          <w:lang w:val="en-US"/>
        </w:rPr>
        <w:t>1.4、</w:t>
      </w:r>
      <w:r>
        <w:rPr>
          <w:rFonts w:hint="eastAsia" w:asciiTheme="minorEastAsia" w:hAnsiTheme="minorEastAsia" w:eastAsiaTheme="minorEastAsia" w:cstheme="minorEastAsia"/>
          <w:color w:val="auto"/>
          <w:sz w:val="28"/>
          <w:szCs w:val="28"/>
          <w:highlight w:val="none"/>
          <w:lang w:val="en-US" w:eastAsia="zh-CN"/>
        </w:rPr>
        <w:t>本工程基本情况如下：建设规模：本项目位于</w:t>
      </w:r>
      <w:r>
        <w:rPr>
          <w:rFonts w:hint="eastAsia" w:asciiTheme="minorEastAsia" w:hAnsiTheme="minorEastAsia" w:eastAsiaTheme="minorEastAsia" w:cstheme="minorEastAsia"/>
          <w:kern w:val="2"/>
          <w:sz w:val="28"/>
          <w:szCs w:val="28"/>
          <w:lang w:val="en-US" w:eastAsia="zh-CN"/>
        </w:rPr>
        <w:t>成都市郫都区境内</w:t>
      </w:r>
      <w:r>
        <w:rPr>
          <w:rFonts w:hint="eastAsia" w:asciiTheme="minorEastAsia" w:hAnsiTheme="minorEastAsia" w:eastAsiaTheme="minorEastAsia" w:cstheme="minorEastAsia"/>
          <w:color w:val="auto"/>
          <w:sz w:val="28"/>
          <w:szCs w:val="28"/>
          <w:highlight w:val="none"/>
          <w:lang w:val="en-US" w:eastAsia="zh-CN"/>
        </w:rPr>
        <w:t>，拟对办公室装修改造项目的局部室内装修改造，改造面积约46㎡，主要包含室内装修、电气等专业。具体内容详见招标工程量清单。</w:t>
      </w:r>
    </w:p>
    <w:p w14:paraId="6E01AA75">
      <w:pPr>
        <w:keepNext/>
        <w:keepLines/>
        <w:spacing w:beforeLines="0" w:afterLines="0" w:line="360" w:lineRule="auto"/>
        <w:rPr>
          <w:rFonts w:hint="eastAsia" w:asciiTheme="minorEastAsia" w:hAnsiTheme="minorEastAsia" w:eastAsiaTheme="minorEastAsia" w:cstheme="minorEastAsia"/>
          <w:b/>
          <w:bCs/>
          <w:sz w:val="28"/>
          <w:szCs w:val="28"/>
          <w:lang w:val="en-US"/>
        </w:rPr>
      </w:pPr>
      <w:r>
        <w:rPr>
          <w:rFonts w:hint="eastAsia" w:asciiTheme="minorEastAsia" w:hAnsiTheme="minorEastAsia" w:eastAsiaTheme="minorEastAsia" w:cstheme="minorEastAsia"/>
          <w:b/>
          <w:bCs/>
          <w:sz w:val="28"/>
          <w:szCs w:val="28"/>
          <w:lang w:val="en-US" w:eastAsia="zh-CN"/>
        </w:rPr>
        <w:t>二、</w:t>
      </w:r>
      <w:r>
        <w:rPr>
          <w:rFonts w:hint="eastAsia" w:asciiTheme="minorEastAsia" w:hAnsiTheme="minorEastAsia" w:eastAsiaTheme="minorEastAsia" w:cstheme="minorEastAsia"/>
          <w:b/>
          <w:bCs/>
          <w:sz w:val="28"/>
          <w:szCs w:val="28"/>
          <w:lang w:val="en-US"/>
        </w:rPr>
        <w:t>工程招标和承包范围：</w:t>
      </w:r>
    </w:p>
    <w:p w14:paraId="7AA1DC2A">
      <w:pPr>
        <w:keepNext/>
        <w:keepLines/>
        <w:spacing w:beforeLines="0" w:afterLines="0" w:line="360" w:lineRule="auto"/>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2.1、本工程招标和承包范围为：招标文件、施工图纸及说明所包括的全部内容；</w:t>
      </w:r>
    </w:p>
    <w:p w14:paraId="663AA34E">
      <w:pPr>
        <w:keepNext/>
        <w:keepLines/>
        <w:spacing w:beforeLines="0" w:afterLines="0" w:line="360" w:lineRule="auto"/>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2.2、本工程包括材料、设备的订货、购置、包装、运输、保管、安装、调试及质量保修；</w:t>
      </w:r>
    </w:p>
    <w:p w14:paraId="582F1FBF">
      <w:pPr>
        <w:keepNext/>
        <w:keepLines/>
        <w:spacing w:beforeLines="0" w:afterLines="0" w:line="360" w:lineRule="auto"/>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2.3、具体详见工程量清单和各专业施工图纸，最终以招标文件为准。</w:t>
      </w:r>
    </w:p>
    <w:p w14:paraId="59685C94">
      <w:pPr>
        <w:keepNext/>
        <w:keepLines/>
        <w:spacing w:beforeLines="0" w:afterLines="0" w:line="360" w:lineRule="auto"/>
        <w:rPr>
          <w:rFonts w:hint="eastAsia" w:asciiTheme="minorEastAsia" w:hAnsiTheme="minorEastAsia" w:eastAsiaTheme="minorEastAsia" w:cstheme="minorEastAsia"/>
          <w:b/>
          <w:bCs/>
          <w:sz w:val="28"/>
          <w:szCs w:val="28"/>
          <w:lang w:val="en-US"/>
        </w:rPr>
      </w:pPr>
      <w:r>
        <w:rPr>
          <w:rFonts w:hint="eastAsia" w:asciiTheme="minorEastAsia" w:hAnsiTheme="minorEastAsia" w:eastAsiaTheme="minorEastAsia" w:cstheme="minorEastAsia"/>
          <w:b/>
          <w:bCs/>
          <w:sz w:val="28"/>
          <w:szCs w:val="28"/>
          <w:lang w:val="zh-CN"/>
        </w:rPr>
        <w:t>三、</w:t>
      </w:r>
      <w:r>
        <w:rPr>
          <w:rFonts w:hint="eastAsia" w:asciiTheme="minorEastAsia" w:hAnsiTheme="minorEastAsia" w:eastAsiaTheme="minorEastAsia" w:cstheme="minorEastAsia"/>
          <w:b/>
          <w:bCs/>
          <w:sz w:val="28"/>
          <w:szCs w:val="28"/>
          <w:lang w:val="zh-CN"/>
        </w:rPr>
        <w:tab/>
      </w:r>
      <w:r>
        <w:rPr>
          <w:rFonts w:hint="eastAsia" w:asciiTheme="minorEastAsia" w:hAnsiTheme="minorEastAsia" w:eastAsiaTheme="minorEastAsia" w:cstheme="minorEastAsia"/>
          <w:b/>
          <w:bCs/>
          <w:sz w:val="28"/>
          <w:szCs w:val="28"/>
          <w:lang w:val="en-US"/>
        </w:rPr>
        <w:t>工程量清单计算依据：</w:t>
      </w:r>
    </w:p>
    <w:p w14:paraId="41590D0D">
      <w:pPr>
        <w:pStyle w:val="6"/>
        <w:keepNext w:val="0"/>
        <w:keepLines w:val="0"/>
        <w:widowControl/>
        <w:suppressLineNumbers w:val="0"/>
        <w:spacing w:before="0" w:beforeAutospacing="0" w:after="0" w:afterAutospacing="0"/>
        <w:ind w:left="0" w:right="0" w:firstLine="0"/>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8"/>
          <w:szCs w:val="28"/>
          <w:highlight w:val="none"/>
          <w:lang w:val="zh-CN"/>
        </w:rPr>
        <w:t>3.</w:t>
      </w:r>
      <w:r>
        <w:rPr>
          <w:rFonts w:hint="eastAsia" w:ascii="宋体" w:hAnsi="宋体" w:eastAsia="宋体" w:cs="宋体"/>
          <w:color w:val="auto"/>
          <w:sz w:val="28"/>
          <w:szCs w:val="28"/>
          <w:highlight w:val="none"/>
          <w:lang w:val="en-US"/>
        </w:rPr>
        <w:t>1、由</w:t>
      </w:r>
      <w:r>
        <w:rPr>
          <w:rFonts w:hint="eastAsia" w:ascii="宋体" w:hAnsi="宋体" w:eastAsia="宋体" w:cs="宋体"/>
          <w:color w:val="auto"/>
          <w:sz w:val="28"/>
          <w:szCs w:val="28"/>
          <w:highlight w:val="none"/>
          <w:lang w:val="en-US" w:eastAsia="zh-CN"/>
        </w:rPr>
        <w:t>建设</w:t>
      </w:r>
      <w:r>
        <w:rPr>
          <w:rFonts w:hint="eastAsia" w:ascii="宋体" w:hAnsi="宋体" w:eastAsia="宋体" w:cs="宋体"/>
          <w:color w:val="auto"/>
          <w:sz w:val="28"/>
          <w:szCs w:val="28"/>
          <w:highlight w:val="none"/>
          <w:lang w:val="en-US"/>
        </w:rPr>
        <w:t>单位提供的</w:t>
      </w:r>
      <w:r>
        <w:rPr>
          <w:rFonts w:hint="eastAsia" w:asciiTheme="minorEastAsia" w:hAnsiTheme="minorEastAsia" w:eastAsiaTheme="minorEastAsia" w:cstheme="minorEastAsia"/>
          <w:sz w:val="28"/>
          <w:szCs w:val="28"/>
          <w:lang w:val="en-US" w:eastAsia="zh-CN"/>
        </w:rPr>
        <w:t>四川达兴工程设计有限公司</w:t>
      </w:r>
      <w:r>
        <w:rPr>
          <w:rFonts w:hint="eastAsia" w:ascii="宋体" w:hAnsi="宋体" w:eastAsia="宋体" w:cs="宋体"/>
          <w:color w:val="auto"/>
          <w:sz w:val="28"/>
          <w:szCs w:val="28"/>
          <w:highlight w:val="none"/>
          <w:lang w:val="en-US"/>
        </w:rPr>
        <w:t>出具的《</w:t>
      </w:r>
      <w:r>
        <w:rPr>
          <w:rFonts w:hint="eastAsia" w:asciiTheme="minorEastAsia" w:hAnsiTheme="minorEastAsia" w:eastAsiaTheme="minorEastAsia" w:cstheme="minorEastAsia"/>
          <w:sz w:val="28"/>
          <w:szCs w:val="28"/>
          <w:lang w:val="en-US" w:eastAsia="zh-CN"/>
        </w:rPr>
        <w:t>四川省鹃城味业有限公司办公室改造项目</w:t>
      </w:r>
      <w:r>
        <w:rPr>
          <w:rFonts w:hint="eastAsia" w:ascii="宋体" w:hAnsi="宋体" w:cs="宋体"/>
          <w:color w:val="auto"/>
          <w:sz w:val="28"/>
          <w:szCs w:val="28"/>
          <w:highlight w:val="none"/>
          <w:lang w:val="en-US" w:eastAsia="zh-CN"/>
        </w:rPr>
        <w:t>施工</w:t>
      </w:r>
      <w:r>
        <w:rPr>
          <w:rFonts w:hint="eastAsia" w:ascii="宋体" w:hAnsi="宋体" w:eastAsia="宋体" w:cs="宋体"/>
          <w:color w:val="auto"/>
          <w:sz w:val="28"/>
          <w:szCs w:val="28"/>
          <w:highlight w:val="none"/>
          <w:lang w:val="en-US"/>
        </w:rPr>
        <w:t>》图纸及相关资料</w:t>
      </w:r>
      <w:r>
        <w:rPr>
          <w:rFonts w:hint="eastAsia" w:ascii="宋体" w:hAnsi="宋体" w:eastAsia="宋体" w:cs="宋体"/>
          <w:color w:val="auto"/>
          <w:sz w:val="28"/>
          <w:szCs w:val="28"/>
          <w:highlight w:val="none"/>
          <w:lang w:val="en-US" w:eastAsia="zh-CN"/>
        </w:rPr>
        <w:t>；</w:t>
      </w:r>
    </w:p>
    <w:p w14:paraId="50984885">
      <w:pPr>
        <w:spacing w:beforeLines="0" w:afterLines="0"/>
        <w:jc w:val="left"/>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3.2、《建设工程工程量清单计价规范》(GB50500－2013)及各专业配套计量规范，四川省2020年《四川省建设工程工程量清单计价定额》及相关配套文件；</w:t>
      </w:r>
    </w:p>
    <w:p w14:paraId="55061E77">
      <w:pPr>
        <w:spacing w:beforeLines="0" w:afterLines="0"/>
        <w:jc w:val="left"/>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3.3、与建设工程项目有关的标准、规范、技术资料和其他相关文件；</w:t>
      </w:r>
    </w:p>
    <w:p w14:paraId="3098FDAC">
      <w:pPr>
        <w:pStyle w:val="9"/>
        <w:rPr>
          <w:rFonts w:hint="eastAsia" w:ascii="宋体" w:hAnsi="宋体" w:eastAsia="宋体" w:cs="宋体"/>
          <w:color w:val="auto"/>
          <w:kern w:val="0"/>
          <w:sz w:val="28"/>
          <w:szCs w:val="28"/>
          <w:highlight w:val="none"/>
          <w:lang w:val="zh-CN" w:eastAsia="zh-CN" w:bidi="ar"/>
        </w:rPr>
      </w:pPr>
      <w:r>
        <w:rPr>
          <w:rFonts w:hint="eastAsia" w:ascii="宋体" w:hAnsi="宋体" w:eastAsia="宋体" w:cs="宋体"/>
          <w:color w:val="auto"/>
          <w:kern w:val="0"/>
          <w:sz w:val="28"/>
          <w:szCs w:val="28"/>
          <w:highlight w:val="none"/>
          <w:lang w:val="en-US" w:eastAsia="zh-CN" w:bidi="ar"/>
        </w:rPr>
        <w:t>3.4、</w:t>
      </w:r>
      <w:r>
        <w:rPr>
          <w:rFonts w:hint="eastAsia" w:ascii="宋体" w:hAnsi="宋体" w:eastAsia="宋体" w:cs="宋体"/>
          <w:color w:val="auto"/>
          <w:kern w:val="0"/>
          <w:sz w:val="28"/>
          <w:szCs w:val="28"/>
          <w:highlight w:val="none"/>
          <w:lang w:val="zh-CN" w:eastAsia="zh-CN" w:bidi="ar"/>
        </w:rPr>
        <w:t>人工费按川建价发</w:t>
      </w:r>
      <w:r>
        <w:rPr>
          <w:rFonts w:hint="eastAsia" w:ascii="宋体" w:hAnsi="宋体" w:eastAsia="宋体" w:cs="宋体"/>
          <w:color w:val="FF0000"/>
          <w:kern w:val="0"/>
          <w:sz w:val="28"/>
          <w:szCs w:val="28"/>
          <w:highlight w:val="none"/>
          <w:lang w:val="zh-CN" w:eastAsia="zh-CN" w:bidi="ar"/>
        </w:rPr>
        <w:t>〔202</w:t>
      </w:r>
      <w:r>
        <w:rPr>
          <w:rFonts w:hint="eastAsia" w:hAnsi="宋体" w:cs="宋体"/>
          <w:color w:val="FF0000"/>
          <w:kern w:val="0"/>
          <w:sz w:val="28"/>
          <w:szCs w:val="28"/>
          <w:highlight w:val="none"/>
          <w:lang w:val="en-US" w:eastAsia="zh-CN" w:bidi="ar"/>
        </w:rPr>
        <w:t>5</w:t>
      </w:r>
      <w:r>
        <w:rPr>
          <w:rFonts w:hint="eastAsia" w:ascii="宋体" w:hAnsi="宋体" w:eastAsia="宋体" w:cs="宋体"/>
          <w:color w:val="FF0000"/>
          <w:kern w:val="0"/>
          <w:sz w:val="28"/>
          <w:szCs w:val="28"/>
          <w:highlight w:val="none"/>
          <w:lang w:val="zh-CN" w:eastAsia="zh-CN" w:bidi="ar"/>
        </w:rPr>
        <w:t>〕</w:t>
      </w:r>
      <w:r>
        <w:rPr>
          <w:rFonts w:hint="eastAsia" w:hAnsi="宋体" w:cs="宋体"/>
          <w:color w:val="FF0000"/>
          <w:kern w:val="0"/>
          <w:sz w:val="28"/>
          <w:szCs w:val="28"/>
          <w:highlight w:val="none"/>
          <w:lang w:val="en-US" w:eastAsia="zh-CN" w:bidi="ar"/>
        </w:rPr>
        <w:t>14</w:t>
      </w:r>
      <w:r>
        <w:rPr>
          <w:rFonts w:hint="eastAsia" w:ascii="宋体" w:hAnsi="宋体" w:eastAsia="宋体" w:cs="宋体"/>
          <w:color w:val="FF0000"/>
          <w:kern w:val="0"/>
          <w:sz w:val="28"/>
          <w:szCs w:val="28"/>
          <w:highlight w:val="none"/>
          <w:lang w:val="zh-CN" w:eastAsia="zh-CN" w:bidi="ar"/>
        </w:rPr>
        <w:t>号</w:t>
      </w:r>
      <w:r>
        <w:rPr>
          <w:rFonts w:hint="eastAsia" w:ascii="宋体" w:hAnsi="宋体" w:eastAsia="宋体" w:cs="宋体"/>
          <w:color w:val="auto"/>
          <w:kern w:val="0"/>
          <w:sz w:val="28"/>
          <w:szCs w:val="28"/>
          <w:highlight w:val="none"/>
          <w:lang w:val="zh-CN" w:eastAsia="zh-CN" w:bidi="ar"/>
        </w:rPr>
        <w:t>文成都市</w:t>
      </w:r>
      <w:r>
        <w:rPr>
          <w:rFonts w:hint="eastAsia" w:hAnsi="宋体" w:cs="宋体"/>
          <w:color w:val="auto"/>
          <w:kern w:val="0"/>
          <w:sz w:val="28"/>
          <w:szCs w:val="28"/>
          <w:highlight w:val="none"/>
          <w:lang w:val="zh-CN" w:eastAsia="zh-CN" w:bidi="ar"/>
        </w:rPr>
        <w:t>郫都区</w:t>
      </w:r>
      <w:r>
        <w:rPr>
          <w:rFonts w:hint="eastAsia" w:ascii="宋体" w:hAnsi="宋体" w:eastAsia="宋体" w:cs="宋体"/>
          <w:color w:val="auto"/>
          <w:kern w:val="0"/>
          <w:sz w:val="28"/>
          <w:szCs w:val="28"/>
          <w:highlight w:val="none"/>
          <w:lang w:val="zh-CN" w:eastAsia="zh-CN" w:bidi="ar"/>
        </w:rPr>
        <w:t>的人工费调整系数执行；</w:t>
      </w:r>
    </w:p>
    <w:p w14:paraId="3A129D24">
      <w:pPr>
        <w:pStyle w:val="9"/>
        <w:rPr>
          <w:rFonts w:hint="eastAsia" w:ascii="宋体" w:hAnsi="宋体" w:eastAsia="宋体" w:cs="宋体"/>
          <w:color w:val="auto"/>
          <w:kern w:val="0"/>
          <w:sz w:val="28"/>
          <w:szCs w:val="28"/>
          <w:highlight w:val="none"/>
          <w:lang w:val="zh-CN" w:eastAsia="zh-CN" w:bidi="ar"/>
        </w:rPr>
      </w:pPr>
      <w:r>
        <w:rPr>
          <w:rFonts w:hint="eastAsia" w:ascii="宋体" w:hAnsi="宋体" w:eastAsia="宋体" w:cs="宋体"/>
          <w:color w:val="auto"/>
          <w:kern w:val="0"/>
          <w:sz w:val="28"/>
          <w:szCs w:val="28"/>
          <w:highlight w:val="none"/>
          <w:lang w:val="en-US" w:eastAsia="zh-CN" w:bidi="ar"/>
        </w:rPr>
        <w:t>3.5、</w:t>
      </w:r>
      <w:r>
        <w:rPr>
          <w:rFonts w:hint="eastAsia" w:ascii="宋体" w:hAnsi="宋体" w:eastAsia="宋体" w:cs="宋体"/>
          <w:color w:val="auto"/>
          <w:kern w:val="0"/>
          <w:sz w:val="28"/>
          <w:szCs w:val="28"/>
          <w:highlight w:val="none"/>
          <w:lang w:val="zh-CN" w:eastAsia="zh-CN" w:bidi="ar"/>
        </w:rPr>
        <w:t>材料价格按照成都市《工程造价信息》</w:t>
      </w:r>
      <w:r>
        <w:rPr>
          <w:rFonts w:hint="eastAsia" w:ascii="宋体" w:hAnsi="宋体" w:eastAsia="宋体" w:cs="宋体"/>
          <w:color w:val="FF0000"/>
          <w:kern w:val="0"/>
          <w:sz w:val="28"/>
          <w:szCs w:val="28"/>
          <w:highlight w:val="none"/>
          <w:lang w:val="zh-CN" w:eastAsia="zh-CN" w:bidi="ar"/>
        </w:rPr>
        <w:t>202</w:t>
      </w:r>
      <w:r>
        <w:rPr>
          <w:rFonts w:hint="eastAsia" w:hAnsi="宋体" w:cs="宋体"/>
          <w:color w:val="FF0000"/>
          <w:kern w:val="0"/>
          <w:sz w:val="28"/>
          <w:szCs w:val="28"/>
          <w:highlight w:val="none"/>
          <w:lang w:val="en-US" w:eastAsia="zh-CN" w:bidi="ar"/>
        </w:rPr>
        <w:t>5</w:t>
      </w:r>
      <w:r>
        <w:rPr>
          <w:rFonts w:hint="eastAsia" w:ascii="宋体" w:hAnsi="宋体" w:eastAsia="宋体" w:cs="宋体"/>
          <w:color w:val="FF0000"/>
          <w:kern w:val="0"/>
          <w:sz w:val="28"/>
          <w:szCs w:val="28"/>
          <w:highlight w:val="none"/>
          <w:lang w:val="zh-CN" w:eastAsia="zh-CN" w:bidi="ar"/>
        </w:rPr>
        <w:t>年第</w:t>
      </w:r>
      <w:r>
        <w:rPr>
          <w:rFonts w:hint="eastAsia" w:hAnsi="宋体" w:cs="宋体"/>
          <w:color w:val="FF0000"/>
          <w:kern w:val="0"/>
          <w:sz w:val="28"/>
          <w:szCs w:val="28"/>
          <w:highlight w:val="none"/>
          <w:lang w:val="en-US" w:eastAsia="zh-CN" w:bidi="ar"/>
        </w:rPr>
        <w:t>09</w:t>
      </w:r>
      <w:r>
        <w:rPr>
          <w:rFonts w:hint="eastAsia" w:ascii="宋体" w:hAnsi="宋体" w:eastAsia="宋体" w:cs="宋体"/>
          <w:color w:val="auto"/>
          <w:kern w:val="0"/>
          <w:sz w:val="28"/>
          <w:szCs w:val="28"/>
          <w:highlight w:val="none"/>
          <w:lang w:val="zh-CN" w:eastAsia="zh-CN" w:bidi="ar"/>
        </w:rPr>
        <w:t>期信息价及市场价执行（不含税）；</w:t>
      </w:r>
    </w:p>
    <w:p w14:paraId="33ABC2E9">
      <w:pPr>
        <w:pStyle w:val="9"/>
        <w:rPr>
          <w:rFonts w:hint="default"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3.6、工程垃圾、拆除垃圾外运及处置费（含税价）按川建标函〔2024〕3160号《四川省住房和城乡建设厅关于规范建设工程建筑垃圾和拆除垃圾外运及处置费计价的通知》</w:t>
      </w:r>
      <w:r>
        <w:rPr>
          <w:rFonts w:hint="eastAsia" w:hAnsi="宋体" w:cs="宋体"/>
          <w:color w:val="auto"/>
          <w:kern w:val="0"/>
          <w:sz w:val="28"/>
          <w:szCs w:val="28"/>
          <w:highlight w:val="none"/>
          <w:lang w:val="en-US" w:eastAsia="zh-CN" w:bidi="ar"/>
        </w:rPr>
        <w:t>执行；</w:t>
      </w:r>
    </w:p>
    <w:p w14:paraId="2CF60AAA">
      <w:pPr>
        <w:pStyle w:val="9"/>
        <w:rPr>
          <w:rFonts w:hint="eastAsia" w:ascii="宋体" w:hAnsi="宋体" w:eastAsia="宋体" w:cs="宋体"/>
          <w:color w:val="auto"/>
          <w:kern w:val="0"/>
          <w:sz w:val="28"/>
          <w:szCs w:val="28"/>
          <w:highlight w:val="none"/>
          <w:lang w:val="zh-CN" w:eastAsia="zh-CN" w:bidi="ar"/>
        </w:rPr>
      </w:pPr>
      <w:r>
        <w:rPr>
          <w:rFonts w:hint="eastAsia" w:ascii="宋体" w:hAnsi="宋体" w:eastAsia="宋体" w:cs="宋体"/>
          <w:color w:val="auto"/>
          <w:kern w:val="0"/>
          <w:sz w:val="28"/>
          <w:szCs w:val="28"/>
          <w:highlight w:val="none"/>
          <w:lang w:val="en-US" w:eastAsia="zh-CN" w:bidi="ar"/>
        </w:rPr>
        <w:t>3.</w:t>
      </w:r>
      <w:r>
        <w:rPr>
          <w:rFonts w:hint="eastAsia" w:hAnsi="宋体" w:cs="宋体"/>
          <w:color w:val="auto"/>
          <w:kern w:val="0"/>
          <w:sz w:val="28"/>
          <w:szCs w:val="28"/>
          <w:highlight w:val="none"/>
          <w:lang w:val="en-US" w:eastAsia="zh-CN" w:bidi="ar"/>
        </w:rPr>
        <w:t>7</w:t>
      </w:r>
      <w:r>
        <w:rPr>
          <w:rFonts w:hint="eastAsia" w:ascii="宋体" w:hAnsi="宋体" w:eastAsia="宋体" w:cs="宋体"/>
          <w:color w:val="auto"/>
          <w:kern w:val="0"/>
          <w:sz w:val="28"/>
          <w:szCs w:val="28"/>
          <w:highlight w:val="none"/>
          <w:lang w:val="zh-CN" w:eastAsia="zh-CN" w:bidi="ar"/>
        </w:rPr>
        <w:t>、安全文明施工费按《四川省建设工程工程量清单计价定额》（2020）及相关配套文件足额计取，即环境保护费、文明施工费、安全施工费、临时设施费费率按“单独装饰工程”</w:t>
      </w:r>
      <w:r>
        <w:rPr>
          <w:rFonts w:hint="eastAsia" w:ascii="宋体" w:hAnsi="宋体" w:eastAsia="宋体" w:cs="宋体"/>
          <w:color w:val="auto"/>
          <w:kern w:val="0"/>
          <w:sz w:val="28"/>
          <w:szCs w:val="28"/>
          <w:highlight w:val="none"/>
          <w:lang w:val="en-US" w:eastAsia="zh-CN" w:bidi="ar"/>
        </w:rPr>
        <w:t>类别基本费费率双倍</w:t>
      </w:r>
      <w:r>
        <w:rPr>
          <w:rFonts w:hint="eastAsia" w:ascii="宋体" w:hAnsi="宋体" w:eastAsia="宋体" w:cs="宋体"/>
          <w:color w:val="auto"/>
          <w:kern w:val="0"/>
          <w:sz w:val="28"/>
          <w:szCs w:val="28"/>
          <w:highlight w:val="none"/>
          <w:lang w:val="zh-CN" w:eastAsia="zh-CN" w:bidi="ar"/>
        </w:rPr>
        <w:t>计列。满足四川省住房和城乡建设厅关于印发《四川省建设工程安全文明施工费计价管理办法》的通知（川建发[2</w:t>
      </w:r>
      <w:r>
        <w:rPr>
          <w:rFonts w:hint="eastAsia" w:hAnsi="宋体" w:cs="宋体"/>
          <w:color w:val="auto"/>
          <w:kern w:val="0"/>
          <w:sz w:val="28"/>
          <w:szCs w:val="28"/>
          <w:highlight w:val="none"/>
          <w:lang w:val="en-US" w:eastAsia="zh-CN" w:bidi="ar"/>
        </w:rPr>
        <w:t>024</w:t>
      </w:r>
      <w:r>
        <w:rPr>
          <w:rFonts w:hint="eastAsia" w:ascii="宋体" w:hAnsi="宋体" w:eastAsia="宋体" w:cs="宋体"/>
          <w:color w:val="auto"/>
          <w:kern w:val="0"/>
          <w:sz w:val="28"/>
          <w:szCs w:val="28"/>
          <w:highlight w:val="none"/>
          <w:lang w:val="zh-CN" w:eastAsia="zh-CN" w:bidi="ar"/>
        </w:rPr>
        <w:t>]</w:t>
      </w:r>
      <w:r>
        <w:rPr>
          <w:rFonts w:hint="eastAsia" w:hAnsi="宋体" w:cs="宋体"/>
          <w:color w:val="auto"/>
          <w:kern w:val="0"/>
          <w:sz w:val="28"/>
          <w:szCs w:val="28"/>
          <w:highlight w:val="none"/>
          <w:lang w:val="en-US" w:eastAsia="zh-CN" w:bidi="ar"/>
        </w:rPr>
        <w:t>1</w:t>
      </w:r>
      <w:r>
        <w:rPr>
          <w:rFonts w:hint="eastAsia" w:ascii="宋体" w:hAnsi="宋体" w:eastAsia="宋体" w:cs="宋体"/>
          <w:color w:val="auto"/>
          <w:kern w:val="0"/>
          <w:sz w:val="28"/>
          <w:szCs w:val="28"/>
          <w:highlight w:val="none"/>
          <w:lang w:val="zh-CN" w:eastAsia="zh-CN" w:bidi="ar"/>
        </w:rPr>
        <w:t>5号）以及四川省住房和城乡建设厅关于调增工程施工扬尘污染防治费等安全文明施工费计取标准的通知（川建造价发[2019]180号）；</w:t>
      </w:r>
    </w:p>
    <w:p w14:paraId="518BEFEA">
      <w:pPr>
        <w:pStyle w:val="9"/>
        <w:rPr>
          <w:rFonts w:hint="eastAsia" w:ascii="宋体" w:hAnsi="宋体" w:eastAsia="宋体" w:cs="宋体"/>
          <w:color w:val="auto"/>
          <w:kern w:val="0"/>
          <w:sz w:val="28"/>
          <w:szCs w:val="28"/>
          <w:highlight w:val="none"/>
          <w:lang w:val="zh-CN" w:eastAsia="zh-CN" w:bidi="ar"/>
        </w:rPr>
      </w:pPr>
      <w:r>
        <w:rPr>
          <w:rFonts w:hint="eastAsia" w:ascii="宋体" w:hAnsi="宋体" w:eastAsia="宋体" w:cs="宋体"/>
          <w:color w:val="auto"/>
          <w:kern w:val="0"/>
          <w:sz w:val="28"/>
          <w:szCs w:val="28"/>
          <w:highlight w:val="none"/>
          <w:lang w:val="en-US" w:eastAsia="zh-CN" w:bidi="ar"/>
        </w:rPr>
        <w:t>3.</w:t>
      </w:r>
      <w:r>
        <w:rPr>
          <w:rFonts w:hint="eastAsia" w:hAnsi="宋体" w:cs="宋体"/>
          <w:color w:val="auto"/>
          <w:kern w:val="0"/>
          <w:sz w:val="28"/>
          <w:szCs w:val="28"/>
          <w:highlight w:val="none"/>
          <w:lang w:val="en-US" w:eastAsia="zh-CN" w:bidi="ar"/>
        </w:rPr>
        <w:t>8</w:t>
      </w:r>
      <w:r>
        <w:rPr>
          <w:rFonts w:hint="eastAsia" w:ascii="宋体" w:hAnsi="宋体" w:eastAsia="宋体" w:cs="宋体"/>
          <w:color w:val="auto"/>
          <w:kern w:val="0"/>
          <w:sz w:val="28"/>
          <w:szCs w:val="28"/>
          <w:highlight w:val="none"/>
          <w:lang w:val="en-US" w:eastAsia="zh-CN" w:bidi="ar"/>
        </w:rPr>
        <w:t>、</w:t>
      </w:r>
      <w:r>
        <w:rPr>
          <w:rFonts w:hint="eastAsia" w:ascii="宋体" w:hAnsi="宋体" w:eastAsia="宋体" w:cs="宋体"/>
          <w:color w:val="auto"/>
          <w:kern w:val="0"/>
          <w:sz w:val="28"/>
          <w:szCs w:val="28"/>
          <w:highlight w:val="none"/>
          <w:lang w:val="zh-CN" w:eastAsia="zh-CN" w:bidi="ar"/>
        </w:rPr>
        <w:t xml:space="preserve">规费按《四川省建设工程工程量清单计价定额》（2020）规费标准，使用国有资金投资的建设工程，按“规费费率计取表”中I档费率计算，即9.34%； </w:t>
      </w:r>
    </w:p>
    <w:p w14:paraId="1B782CF2">
      <w:pPr>
        <w:pStyle w:val="9"/>
        <w:rPr>
          <w:rFonts w:hint="eastAsia" w:ascii="宋体" w:hAnsi="宋体" w:eastAsia="宋体" w:cs="宋体"/>
          <w:color w:val="auto"/>
          <w:kern w:val="0"/>
          <w:sz w:val="28"/>
          <w:szCs w:val="28"/>
          <w:highlight w:val="none"/>
          <w:lang w:val="zh-CN" w:eastAsia="zh-CN" w:bidi="ar"/>
        </w:rPr>
      </w:pPr>
      <w:r>
        <w:rPr>
          <w:rFonts w:hint="eastAsia" w:ascii="宋体" w:hAnsi="宋体" w:eastAsia="宋体" w:cs="宋体"/>
          <w:color w:val="auto"/>
          <w:kern w:val="0"/>
          <w:sz w:val="28"/>
          <w:szCs w:val="28"/>
          <w:highlight w:val="none"/>
          <w:lang w:val="en-US" w:eastAsia="zh-CN" w:bidi="ar"/>
        </w:rPr>
        <w:t>3.</w:t>
      </w:r>
      <w:r>
        <w:rPr>
          <w:rFonts w:hint="eastAsia" w:hAnsi="宋体" w:cs="宋体"/>
          <w:color w:val="auto"/>
          <w:kern w:val="0"/>
          <w:sz w:val="28"/>
          <w:szCs w:val="28"/>
          <w:highlight w:val="none"/>
          <w:lang w:val="en-US" w:eastAsia="zh-CN" w:bidi="ar"/>
        </w:rPr>
        <w:t>9</w:t>
      </w:r>
      <w:r>
        <w:rPr>
          <w:rFonts w:hint="eastAsia" w:ascii="宋体" w:hAnsi="宋体" w:eastAsia="宋体" w:cs="宋体"/>
          <w:color w:val="auto"/>
          <w:kern w:val="0"/>
          <w:sz w:val="28"/>
          <w:szCs w:val="28"/>
          <w:highlight w:val="none"/>
          <w:lang w:val="zh-CN" w:eastAsia="zh-CN" w:bidi="ar"/>
        </w:rPr>
        <w:t>、税金按规定标准计算，不得作为竞争性费用，包括增值税和附加税。增值税按一般计税法计算，销项增值税税率9%，附加税按0.313%；</w:t>
      </w:r>
    </w:p>
    <w:p w14:paraId="70758A50">
      <w:pPr>
        <w:pStyle w:val="9"/>
        <w:rPr>
          <w:rFonts w:hint="eastAsia" w:ascii="宋体" w:hAnsi="宋体" w:eastAsia="宋体" w:cs="宋体"/>
          <w:color w:val="auto"/>
          <w:kern w:val="0"/>
          <w:sz w:val="28"/>
          <w:szCs w:val="28"/>
          <w:highlight w:val="none"/>
          <w:lang w:val="zh-CN" w:eastAsia="zh-CN" w:bidi="ar"/>
        </w:rPr>
      </w:pPr>
      <w:r>
        <w:rPr>
          <w:rFonts w:hint="eastAsia" w:ascii="宋体" w:hAnsi="宋体" w:eastAsia="宋体" w:cs="宋体"/>
          <w:color w:val="auto"/>
          <w:kern w:val="0"/>
          <w:sz w:val="28"/>
          <w:szCs w:val="28"/>
          <w:highlight w:val="none"/>
          <w:lang w:val="en-US" w:eastAsia="zh-CN" w:bidi="ar"/>
        </w:rPr>
        <w:t>3.</w:t>
      </w:r>
      <w:r>
        <w:rPr>
          <w:rFonts w:hint="eastAsia" w:hAnsi="宋体" w:cs="宋体"/>
          <w:color w:val="auto"/>
          <w:kern w:val="0"/>
          <w:sz w:val="28"/>
          <w:szCs w:val="28"/>
          <w:highlight w:val="none"/>
          <w:lang w:val="en-US" w:eastAsia="zh-CN" w:bidi="ar"/>
        </w:rPr>
        <w:t>10</w:t>
      </w:r>
      <w:r>
        <w:rPr>
          <w:rFonts w:hint="eastAsia" w:ascii="宋体" w:hAnsi="宋体" w:eastAsia="宋体" w:cs="宋体"/>
          <w:color w:val="auto"/>
          <w:kern w:val="0"/>
          <w:sz w:val="28"/>
          <w:szCs w:val="28"/>
          <w:highlight w:val="none"/>
          <w:lang w:val="en-US" w:eastAsia="zh-CN" w:bidi="ar"/>
        </w:rPr>
        <w:t>、</w:t>
      </w:r>
      <w:r>
        <w:rPr>
          <w:rFonts w:hint="eastAsia" w:ascii="宋体" w:hAnsi="宋体" w:eastAsia="宋体" w:cs="宋体"/>
          <w:color w:val="auto"/>
          <w:kern w:val="0"/>
          <w:sz w:val="28"/>
          <w:szCs w:val="28"/>
          <w:highlight w:val="none"/>
          <w:lang w:val="zh-CN" w:eastAsia="zh-CN" w:bidi="ar"/>
        </w:rPr>
        <w:t>暂列金按分部分项工程量清单与措施项目清单合价的</w:t>
      </w:r>
      <w:r>
        <w:rPr>
          <w:rFonts w:hint="eastAsia" w:hAnsi="宋体" w:cs="宋体"/>
          <w:color w:val="auto"/>
          <w:kern w:val="0"/>
          <w:sz w:val="28"/>
          <w:szCs w:val="28"/>
          <w:highlight w:val="none"/>
          <w:lang w:val="en-US" w:eastAsia="zh-CN" w:bidi="ar"/>
        </w:rPr>
        <w:t>10</w:t>
      </w:r>
      <w:r>
        <w:rPr>
          <w:rFonts w:hint="eastAsia" w:ascii="宋体" w:hAnsi="宋体" w:eastAsia="宋体" w:cs="宋体"/>
          <w:color w:val="auto"/>
          <w:kern w:val="0"/>
          <w:sz w:val="28"/>
          <w:szCs w:val="28"/>
          <w:highlight w:val="none"/>
          <w:lang w:val="zh-CN" w:eastAsia="zh-CN" w:bidi="ar"/>
        </w:rPr>
        <w:t>%计取</w:t>
      </w:r>
      <w:r>
        <w:rPr>
          <w:rFonts w:hint="eastAsia" w:hAnsi="宋体" w:cs="宋体"/>
          <w:color w:val="auto"/>
          <w:kern w:val="0"/>
          <w:sz w:val="28"/>
          <w:szCs w:val="28"/>
          <w:highlight w:val="none"/>
          <w:lang w:val="zh-CN" w:eastAsia="zh-CN" w:bidi="ar"/>
        </w:rPr>
        <w:t>；</w:t>
      </w:r>
    </w:p>
    <w:p w14:paraId="51C370F8">
      <w:pPr>
        <w:pStyle w:val="9"/>
        <w:rPr>
          <w:rFonts w:hint="eastAsia" w:ascii="宋体" w:hAnsi="宋体" w:eastAsia="宋体" w:cs="宋体"/>
          <w:color w:val="auto"/>
          <w:kern w:val="0"/>
          <w:sz w:val="28"/>
          <w:szCs w:val="28"/>
          <w:highlight w:val="none"/>
          <w:lang w:val="zh-CN" w:eastAsia="zh-CN" w:bidi="ar"/>
        </w:rPr>
      </w:pPr>
      <w:r>
        <w:rPr>
          <w:rFonts w:hint="eastAsia" w:ascii="宋体" w:hAnsi="宋体" w:eastAsia="宋体" w:cs="宋体"/>
          <w:color w:val="auto"/>
          <w:kern w:val="0"/>
          <w:sz w:val="28"/>
          <w:szCs w:val="28"/>
          <w:highlight w:val="none"/>
          <w:lang w:val="en-US" w:eastAsia="zh-CN" w:bidi="ar"/>
        </w:rPr>
        <w:t>3.</w:t>
      </w:r>
      <w:r>
        <w:rPr>
          <w:rFonts w:hint="eastAsia" w:hAnsi="宋体" w:cs="宋体"/>
          <w:color w:val="auto"/>
          <w:kern w:val="0"/>
          <w:sz w:val="28"/>
          <w:szCs w:val="28"/>
          <w:highlight w:val="none"/>
          <w:lang w:val="en-US" w:eastAsia="zh-CN" w:bidi="ar"/>
        </w:rPr>
        <w:t>11</w:t>
      </w:r>
      <w:r>
        <w:rPr>
          <w:rFonts w:hint="eastAsia" w:ascii="宋体" w:hAnsi="宋体" w:eastAsia="宋体" w:cs="宋体"/>
          <w:color w:val="auto"/>
          <w:kern w:val="0"/>
          <w:sz w:val="28"/>
          <w:szCs w:val="28"/>
          <w:highlight w:val="none"/>
          <w:lang w:val="en-US" w:eastAsia="zh-CN" w:bidi="ar"/>
        </w:rPr>
        <w:t>、</w:t>
      </w:r>
      <w:r>
        <w:rPr>
          <w:rFonts w:hint="eastAsia" w:ascii="宋体" w:hAnsi="宋体" w:eastAsia="宋体" w:cs="宋体"/>
          <w:color w:val="auto"/>
          <w:kern w:val="0"/>
          <w:sz w:val="28"/>
          <w:szCs w:val="28"/>
          <w:highlight w:val="none"/>
          <w:lang w:val="zh-CN" w:eastAsia="zh-CN" w:bidi="ar"/>
        </w:rPr>
        <w:t>施工现场实际情况、工程特点；</w:t>
      </w:r>
    </w:p>
    <w:p w14:paraId="46A9E7DB">
      <w:pPr>
        <w:pStyle w:val="9"/>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en-US"/>
        </w:rPr>
        <w:t>3.1</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val="en-US"/>
        </w:rPr>
        <w:t>、</w:t>
      </w:r>
      <w:r>
        <w:rPr>
          <w:rFonts w:hint="eastAsia" w:asciiTheme="minorEastAsia" w:hAnsiTheme="minorEastAsia" w:eastAsiaTheme="minorEastAsia" w:cstheme="minorEastAsia"/>
          <w:sz w:val="28"/>
          <w:szCs w:val="28"/>
          <w:lang w:val="zh-CN"/>
        </w:rPr>
        <w:t>其他相关资料；</w:t>
      </w:r>
    </w:p>
    <w:p w14:paraId="469B207E">
      <w:pPr>
        <w:keepNext/>
        <w:keepLines/>
        <w:spacing w:beforeLines="0" w:afterLines="0" w:line="360" w:lineRule="auto"/>
        <w:rPr>
          <w:rFonts w:hint="eastAsia" w:asciiTheme="minorEastAsia" w:hAnsiTheme="minorEastAsia" w:eastAsiaTheme="minorEastAsia" w:cstheme="minorEastAsia"/>
          <w:b/>
          <w:sz w:val="28"/>
          <w:szCs w:val="28"/>
          <w:lang w:val="en-US"/>
        </w:rPr>
      </w:pPr>
      <w:r>
        <w:rPr>
          <w:rFonts w:hint="eastAsia" w:asciiTheme="minorEastAsia" w:hAnsiTheme="minorEastAsia" w:eastAsiaTheme="minorEastAsia" w:cstheme="minorEastAsia"/>
          <w:b/>
          <w:sz w:val="28"/>
          <w:szCs w:val="28"/>
          <w:lang w:val="en-US"/>
        </w:rPr>
        <w:t>四、</w:t>
      </w:r>
      <w:r>
        <w:rPr>
          <w:rFonts w:hint="eastAsia" w:asciiTheme="minorEastAsia" w:hAnsiTheme="minorEastAsia" w:eastAsiaTheme="minorEastAsia" w:cstheme="minorEastAsia"/>
          <w:b/>
          <w:sz w:val="28"/>
          <w:szCs w:val="28"/>
          <w:lang w:val="en-US"/>
        </w:rPr>
        <w:tab/>
      </w:r>
      <w:r>
        <w:rPr>
          <w:rFonts w:hint="eastAsia" w:asciiTheme="minorEastAsia" w:hAnsiTheme="minorEastAsia" w:eastAsiaTheme="minorEastAsia" w:cstheme="minorEastAsia"/>
          <w:b/>
          <w:sz w:val="28"/>
          <w:szCs w:val="28"/>
          <w:lang w:val="en-US"/>
        </w:rPr>
        <w:t>工程质量、材料、施工等的特殊要求：</w:t>
      </w:r>
    </w:p>
    <w:p w14:paraId="24B89D46">
      <w:pPr>
        <w:keepNext/>
        <w:keepLines/>
        <w:spacing w:beforeLines="0" w:afterLines="0" w:line="360" w:lineRule="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rPr>
        <w:t>4.1、</w:t>
      </w:r>
      <w:r>
        <w:rPr>
          <w:rFonts w:hint="eastAsia" w:asciiTheme="minorEastAsia" w:hAnsiTheme="minorEastAsia" w:eastAsiaTheme="minorEastAsia" w:cstheme="minorEastAsia"/>
          <w:sz w:val="28"/>
          <w:szCs w:val="28"/>
          <w:lang w:val="zh-CN"/>
        </w:rPr>
        <w:t>工程质量要求：</w:t>
      </w:r>
      <w:r>
        <w:rPr>
          <w:rFonts w:hint="eastAsia" w:asciiTheme="minorEastAsia" w:hAnsiTheme="minorEastAsia" w:eastAsiaTheme="minorEastAsia" w:cstheme="minorEastAsia"/>
          <w:sz w:val="28"/>
          <w:szCs w:val="28"/>
          <w:lang w:val="en-US" w:eastAsia="zh-CN"/>
        </w:rPr>
        <w:t>符合国家现行规范和标准的质量要求，质量等级合格，并满足发包人要求标准。</w:t>
      </w:r>
    </w:p>
    <w:p w14:paraId="6123D352">
      <w:pPr>
        <w:keepNext/>
        <w:keepLines/>
        <w:spacing w:beforeLines="0" w:afterLines="0" w:line="360" w:lineRule="auto"/>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en-US"/>
        </w:rPr>
        <w:t>4.2、</w:t>
      </w:r>
      <w:r>
        <w:rPr>
          <w:rFonts w:hint="eastAsia" w:asciiTheme="minorEastAsia" w:hAnsiTheme="minorEastAsia" w:eastAsiaTheme="minorEastAsia" w:cstheme="minorEastAsia"/>
          <w:sz w:val="28"/>
          <w:szCs w:val="28"/>
          <w:lang w:val="zh-CN"/>
        </w:rPr>
        <w:t>材料质量要求：材料、设备选用要满足设计和国家现行相关质量标准的要求，装修及安装材料或设备档次详招标文件或合同，使用前必须得到招标人现场代表、现场监理工程师的认可。</w:t>
      </w:r>
    </w:p>
    <w:p w14:paraId="3607D1E8">
      <w:pPr>
        <w:keepNext/>
        <w:keepLines/>
        <w:spacing w:beforeLines="0" w:afterLines="0" w:line="360" w:lineRule="auto"/>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4.3、</w:t>
      </w:r>
      <w:r>
        <w:rPr>
          <w:rFonts w:hint="eastAsia" w:asciiTheme="minorEastAsia" w:hAnsiTheme="minorEastAsia" w:eastAsiaTheme="minorEastAsia" w:cstheme="minorEastAsia"/>
          <w:sz w:val="28"/>
          <w:szCs w:val="28"/>
          <w:lang w:val="zh-CN"/>
        </w:rPr>
        <w:t>施工要求：满足当地政府和建设行政主管部门在招标基准日前发布的有关安全文明及施工相关要求的规定，并按经批准的施工组织设计实施，且要符合施工规范及验收标准的相关要求。</w:t>
      </w:r>
    </w:p>
    <w:p w14:paraId="31A19ACE">
      <w:pPr>
        <w:keepNext/>
        <w:keepLines/>
        <w:spacing w:beforeLines="0" w:afterLines="0" w:line="360" w:lineRule="auto"/>
        <w:rPr>
          <w:rFonts w:hint="eastAsia" w:asciiTheme="minorEastAsia" w:hAnsiTheme="minorEastAsia" w:eastAsiaTheme="minorEastAsia" w:cstheme="minorEastAsia"/>
          <w:b/>
          <w:sz w:val="28"/>
          <w:szCs w:val="28"/>
          <w:lang w:val="en-US"/>
        </w:rPr>
      </w:pPr>
      <w:r>
        <w:rPr>
          <w:rFonts w:hint="eastAsia" w:asciiTheme="minorEastAsia" w:hAnsiTheme="minorEastAsia" w:eastAsiaTheme="minorEastAsia" w:cstheme="minorEastAsia"/>
          <w:b/>
          <w:sz w:val="28"/>
          <w:szCs w:val="28"/>
          <w:lang w:val="en-US"/>
        </w:rPr>
        <w:t>五、</w:t>
      </w:r>
      <w:r>
        <w:rPr>
          <w:rFonts w:hint="eastAsia" w:asciiTheme="minorEastAsia" w:hAnsiTheme="minorEastAsia" w:eastAsiaTheme="minorEastAsia" w:cstheme="minorEastAsia"/>
          <w:b/>
          <w:sz w:val="28"/>
          <w:szCs w:val="28"/>
          <w:lang w:val="en-US"/>
        </w:rPr>
        <w:tab/>
      </w:r>
      <w:r>
        <w:rPr>
          <w:rFonts w:hint="eastAsia" w:asciiTheme="minorEastAsia" w:hAnsiTheme="minorEastAsia" w:eastAsiaTheme="minorEastAsia" w:cstheme="minorEastAsia"/>
          <w:b/>
          <w:sz w:val="28"/>
          <w:szCs w:val="28"/>
          <w:lang w:val="en-US"/>
        </w:rPr>
        <w:t>其他需要说明的问题</w:t>
      </w:r>
    </w:p>
    <w:p w14:paraId="03CB9F36">
      <w:pPr>
        <w:pStyle w:val="9"/>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en-US"/>
        </w:rPr>
        <w:t>5.1、</w:t>
      </w:r>
      <w:r>
        <w:rPr>
          <w:rFonts w:hint="eastAsia" w:asciiTheme="minorEastAsia" w:hAnsiTheme="minorEastAsia" w:eastAsiaTheme="minorEastAsia" w:cstheme="minorEastAsia"/>
          <w:sz w:val="28"/>
          <w:szCs w:val="28"/>
          <w:lang w:val="zh-CN"/>
        </w:rPr>
        <w:t>投标人应根据工程量清单、招标文件、设计图纸，结合投标人自身技术及管理水平、经营状况、机械设备以及编制的施工组织设计和招标文件的有关要求自行确定投标报价。</w:t>
      </w:r>
    </w:p>
    <w:p w14:paraId="3DEF227C">
      <w:pPr>
        <w:keepNext/>
        <w:keepLines/>
        <w:spacing w:beforeLines="0" w:afterLines="0" w:line="360" w:lineRule="auto"/>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en-US"/>
        </w:rPr>
        <w:t>5.2、</w:t>
      </w:r>
      <w:r>
        <w:rPr>
          <w:rFonts w:hint="eastAsia" w:asciiTheme="minorEastAsia" w:hAnsiTheme="minorEastAsia" w:eastAsiaTheme="minorEastAsia" w:cstheme="minorEastAsia"/>
          <w:sz w:val="28"/>
          <w:szCs w:val="28"/>
          <w:lang w:val="zh-CN"/>
        </w:rPr>
        <w:t>本次招标工程采用工程量清单综合单价法报价。除非合同另有约定，综合单价应包含为实施和完成该项所有工作内容（清单内仅为主要工作内容，除此外还应包括：图纸和规范列明、暗示和要求的工作内容）所需的人工费、材料费、工程设备费、 施工机械使用费和企业管理与利润，以及完成本工程范围内的所有风险因素费用。除招标文件另有约定外，投标人所报的综合单价中必须包含该项目涉及的材料及设备价格。本工程所用原材料无论是外购还是利用现有场地内材料，其原价、包装费、装卸费、运杂费、运输保险费、采管费、开采费、筛分费、冲洗费等所有费用均由投标人自行综合考虑。</w:t>
      </w:r>
    </w:p>
    <w:p w14:paraId="3AC9F0FA">
      <w:pPr>
        <w:keepNext/>
        <w:keepLines/>
        <w:spacing w:beforeLines="0" w:afterLines="0" w:line="360" w:lineRule="auto"/>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en-US"/>
        </w:rPr>
        <w:t>5.3、</w:t>
      </w:r>
      <w:r>
        <w:rPr>
          <w:rFonts w:hint="eastAsia" w:asciiTheme="minorEastAsia" w:hAnsiTheme="minorEastAsia" w:eastAsiaTheme="minorEastAsia" w:cstheme="minorEastAsia"/>
          <w:sz w:val="28"/>
          <w:szCs w:val="28"/>
          <w:lang w:val="zh-CN"/>
        </w:rPr>
        <w:t>工程量清单的项目特征及具体做法只作重点描述。如项目特征及具体做法未列全，详细描述见施工图、技术说明(含各种回复等资料)、相应标准图集、规范。中标后施工方案和施工组织设计调整不得作为竣工结算依据。</w:t>
      </w:r>
    </w:p>
    <w:p w14:paraId="741EEE97">
      <w:pPr>
        <w:keepNext/>
        <w:keepLines/>
        <w:spacing w:beforeLines="0" w:afterLines="0" w:line="360" w:lineRule="auto"/>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5.4、同一清单项目（项目名称、特征描述相同）、相同材料报价应一致，不一致按报价的最低价统一结算。本项目图纸上罗列的材料、设备型号及参数均为相关性能参数要求，不指向任何确定的厂家何品牌，具体产品按合同约定的方式选定。</w:t>
      </w:r>
    </w:p>
    <w:p w14:paraId="3204424D">
      <w:pPr>
        <w:spacing w:beforeLines="0" w:afterLines="0" w:line="360" w:lineRule="auto"/>
        <w:jc w:val="left"/>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kern w:val="0"/>
          <w:sz w:val="28"/>
          <w:szCs w:val="28"/>
          <w:lang w:val="en-US"/>
        </w:rPr>
        <w:t>5.5、</w:t>
      </w:r>
      <w:r>
        <w:rPr>
          <w:rFonts w:hint="eastAsia" w:asciiTheme="minorEastAsia" w:hAnsiTheme="minorEastAsia" w:eastAsiaTheme="minorEastAsia" w:cstheme="minorEastAsia"/>
          <w:sz w:val="28"/>
          <w:szCs w:val="28"/>
          <w:lang w:val="en-US"/>
        </w:rPr>
        <w:t>本工程所采用的各种面层材料、基层材料质量等均应达到国家或地方相关质量技术规范、标准的要求，同时还应符合招标人、招标文件、国家环保的要求。工程所用的材料（包括面层、基层材料）均应有合格证或检验报告。各种</w:t>
      </w:r>
      <w:r>
        <w:rPr>
          <w:rFonts w:hint="eastAsia" w:asciiTheme="minorEastAsia" w:hAnsiTheme="minorEastAsia" w:eastAsiaTheme="minorEastAsia" w:cstheme="minorEastAsia"/>
          <w:sz w:val="28"/>
          <w:szCs w:val="28"/>
          <w:lang w:val="en-US" w:eastAsia="zh-CN"/>
        </w:rPr>
        <w:t>装饰面层</w:t>
      </w:r>
      <w:r>
        <w:rPr>
          <w:rFonts w:hint="eastAsia" w:asciiTheme="minorEastAsia" w:hAnsiTheme="minorEastAsia" w:eastAsiaTheme="minorEastAsia" w:cstheme="minorEastAsia"/>
          <w:sz w:val="28"/>
          <w:szCs w:val="28"/>
          <w:lang w:val="en-US"/>
        </w:rPr>
        <w:t>材料的颜色、表面处理方式等以最终设计及招标人认可的颜色为准，投标人投标时应综合考虑其各种颜色的价格，以便综合报价。中标后无论最终确定何种颜色，其综合单价不调整。本工程现场不得搅拌砼及砂浆，砼采用商品砼，砂浆均采用预拌砂浆。投标人投标时需充分考虑商品砼采用的各种泵送方式、水平垂直运输方式、浇筑方式、各类外加剂及外加纤维等，且须满足本招标项目工期、安全文明施工和工程质量要求，中标后其综合单价不作调整。清单中的预拌砂浆应符合成都市发布的《预拌砂浆生产与应用技术规程》(DB51/T5060-2013)要求，投标人投标时需充分考虑预拌方式，中标后其综合单价不作调整。</w:t>
      </w:r>
    </w:p>
    <w:p w14:paraId="0547288E">
      <w:pPr>
        <w:spacing w:beforeLines="0" w:afterLines="0" w:line="360" w:lineRule="auto"/>
        <w:jc w:val="left"/>
        <w:rPr>
          <w:rFonts w:hint="eastAsia" w:asciiTheme="minorEastAsia" w:hAnsiTheme="minorEastAsia" w:eastAsiaTheme="minorEastAsia" w:cstheme="minorEastAsia"/>
          <w:kern w:val="0"/>
          <w:sz w:val="28"/>
          <w:szCs w:val="28"/>
          <w:lang w:val="en-US"/>
        </w:rPr>
      </w:pPr>
      <w:r>
        <w:rPr>
          <w:rFonts w:hint="eastAsia" w:asciiTheme="minorEastAsia" w:hAnsiTheme="minorEastAsia" w:eastAsiaTheme="minorEastAsia" w:cstheme="minorEastAsia"/>
          <w:kern w:val="0"/>
          <w:sz w:val="28"/>
          <w:szCs w:val="28"/>
          <w:lang w:val="en-US"/>
        </w:rPr>
        <w:t>5.</w:t>
      </w:r>
      <w:r>
        <w:rPr>
          <w:rFonts w:hint="eastAsia" w:asciiTheme="minorEastAsia" w:hAnsiTheme="minorEastAsia" w:eastAsiaTheme="minorEastAsia" w:cstheme="minorEastAsia"/>
          <w:kern w:val="0"/>
          <w:sz w:val="28"/>
          <w:szCs w:val="28"/>
          <w:lang w:val="en-US" w:eastAsia="zh-CN"/>
        </w:rPr>
        <w:t>6</w:t>
      </w:r>
      <w:r>
        <w:rPr>
          <w:rFonts w:hint="eastAsia" w:asciiTheme="minorEastAsia" w:hAnsiTheme="minorEastAsia" w:eastAsiaTheme="minorEastAsia" w:cstheme="minorEastAsia"/>
          <w:kern w:val="0"/>
          <w:sz w:val="28"/>
          <w:szCs w:val="28"/>
          <w:lang w:val="en-US"/>
        </w:rPr>
        <w:t>、</w:t>
      </w:r>
      <w:r>
        <w:rPr>
          <w:rFonts w:hint="eastAsia" w:asciiTheme="minorEastAsia" w:hAnsiTheme="minorEastAsia" w:eastAsiaTheme="minorEastAsia" w:cstheme="minorEastAsia"/>
          <w:sz w:val="28"/>
          <w:szCs w:val="28"/>
          <w:lang w:val="en-US"/>
        </w:rPr>
        <w:t>投标人在施工前应对</w:t>
      </w:r>
      <w:r>
        <w:rPr>
          <w:rFonts w:hint="eastAsia" w:asciiTheme="minorEastAsia" w:hAnsiTheme="minorEastAsia" w:eastAsiaTheme="minorEastAsia" w:cstheme="minorEastAsia"/>
          <w:sz w:val="28"/>
          <w:szCs w:val="28"/>
          <w:lang w:val="en-US" w:eastAsia="zh-CN"/>
        </w:rPr>
        <w:t>园区</w:t>
      </w:r>
      <w:r>
        <w:rPr>
          <w:rFonts w:hint="eastAsia" w:asciiTheme="minorEastAsia" w:hAnsiTheme="minorEastAsia" w:eastAsiaTheme="minorEastAsia" w:cstheme="minorEastAsia"/>
          <w:sz w:val="28"/>
          <w:szCs w:val="28"/>
          <w:lang w:val="en-US"/>
        </w:rPr>
        <w:t>内现有管线进行全面摸排清查，费用施工单位在投标报价中综合考虑，施工时如对现有管线造成破坏，由施工单位自行负责，建设单位不另行支付费用，施工单位应常备管线接驳相关设备和材料，工地24小时驻守水电安装人员，一旦发生管线破坏情况，及时修复；施工过程中应避免对</w:t>
      </w:r>
      <w:r>
        <w:rPr>
          <w:rFonts w:hint="eastAsia" w:asciiTheme="minorEastAsia" w:hAnsiTheme="minorEastAsia" w:eastAsiaTheme="minorEastAsia" w:cstheme="minorEastAsia"/>
          <w:kern w:val="0"/>
          <w:sz w:val="28"/>
          <w:szCs w:val="28"/>
          <w:lang w:val="en-US" w:eastAsia="zh-CN"/>
        </w:rPr>
        <w:t>园区</w:t>
      </w:r>
      <w:r>
        <w:rPr>
          <w:rFonts w:hint="eastAsia" w:asciiTheme="minorEastAsia" w:hAnsiTheme="minorEastAsia" w:eastAsiaTheme="minorEastAsia" w:cstheme="minorEastAsia"/>
          <w:kern w:val="0"/>
          <w:sz w:val="28"/>
          <w:szCs w:val="28"/>
          <w:lang w:val="en-US"/>
        </w:rPr>
        <w:t>内的建筑物、地面、景观、景石、植物造成损坏，如因投标人原因导致上述内容遭到破坏，投标人应承担相应责任。</w:t>
      </w:r>
    </w:p>
    <w:p w14:paraId="017ED14C">
      <w:pPr>
        <w:spacing w:beforeLines="0" w:afterLines="0" w:line="360" w:lineRule="auto"/>
        <w:jc w:val="left"/>
        <w:rPr>
          <w:rFonts w:hint="eastAsia" w:asciiTheme="minorEastAsia" w:hAnsiTheme="minorEastAsia" w:eastAsiaTheme="minorEastAsia" w:cstheme="minorEastAsia"/>
          <w:kern w:val="0"/>
          <w:sz w:val="28"/>
          <w:szCs w:val="28"/>
          <w:lang w:val="en-US"/>
        </w:rPr>
      </w:pPr>
      <w:r>
        <w:rPr>
          <w:rFonts w:hint="eastAsia" w:asciiTheme="minorEastAsia" w:hAnsiTheme="minorEastAsia" w:eastAsiaTheme="minorEastAsia" w:cstheme="minorEastAsia"/>
          <w:kern w:val="0"/>
          <w:sz w:val="28"/>
          <w:szCs w:val="28"/>
          <w:lang w:val="en-US"/>
        </w:rPr>
        <w:t>5.</w:t>
      </w:r>
      <w:r>
        <w:rPr>
          <w:rFonts w:hint="eastAsia" w:asciiTheme="minorEastAsia" w:hAnsiTheme="minorEastAsia" w:eastAsiaTheme="minorEastAsia" w:cstheme="minorEastAsia"/>
          <w:kern w:val="0"/>
          <w:sz w:val="28"/>
          <w:szCs w:val="28"/>
          <w:lang w:val="en-US" w:eastAsia="zh-CN"/>
        </w:rPr>
        <w:t>7</w:t>
      </w:r>
      <w:r>
        <w:rPr>
          <w:rFonts w:hint="eastAsia" w:asciiTheme="minorEastAsia" w:hAnsiTheme="minorEastAsia" w:eastAsiaTheme="minorEastAsia" w:cstheme="minorEastAsia"/>
          <w:kern w:val="0"/>
          <w:sz w:val="28"/>
          <w:szCs w:val="28"/>
          <w:lang w:val="en-US"/>
        </w:rPr>
        <w:t>、正式施工前应先做样板，所做样板经发包人认可后方可进行正式施工，投标人应将可能发生的费用自行充分考虑在报价中包干使用，中标后不得调整，也不另行签证。</w:t>
      </w:r>
    </w:p>
    <w:p w14:paraId="5780706A">
      <w:pPr>
        <w:spacing w:beforeLines="0" w:afterLines="0" w:line="360" w:lineRule="auto"/>
        <w:jc w:val="left"/>
        <w:rPr>
          <w:rFonts w:hint="eastAsia" w:asciiTheme="minorEastAsia" w:hAnsiTheme="minorEastAsia" w:eastAsiaTheme="minorEastAsia" w:cstheme="minorEastAsia"/>
          <w:kern w:val="0"/>
          <w:sz w:val="28"/>
          <w:szCs w:val="28"/>
          <w:lang w:val="en-US"/>
        </w:rPr>
      </w:pPr>
      <w:r>
        <w:rPr>
          <w:rFonts w:hint="eastAsia" w:asciiTheme="minorEastAsia" w:hAnsiTheme="minorEastAsia" w:eastAsiaTheme="minorEastAsia" w:cstheme="minorEastAsia"/>
          <w:kern w:val="0"/>
          <w:sz w:val="28"/>
          <w:szCs w:val="28"/>
          <w:lang w:val="en-US"/>
        </w:rPr>
        <w:t>5.</w:t>
      </w:r>
      <w:r>
        <w:rPr>
          <w:rFonts w:hint="eastAsia" w:asciiTheme="minorEastAsia" w:hAnsiTheme="minorEastAsia" w:eastAsiaTheme="minorEastAsia" w:cstheme="minorEastAsia"/>
          <w:kern w:val="0"/>
          <w:sz w:val="28"/>
          <w:szCs w:val="28"/>
          <w:lang w:val="en-US" w:eastAsia="zh-CN"/>
        </w:rPr>
        <w:t>8</w:t>
      </w:r>
      <w:r>
        <w:rPr>
          <w:rFonts w:hint="eastAsia" w:asciiTheme="minorEastAsia" w:hAnsiTheme="minorEastAsia" w:eastAsiaTheme="minorEastAsia" w:cstheme="minorEastAsia"/>
          <w:kern w:val="0"/>
          <w:sz w:val="28"/>
          <w:szCs w:val="28"/>
          <w:lang w:val="en-US"/>
        </w:rPr>
        <w:t>、发包人仅负责提供</w:t>
      </w:r>
      <w:r>
        <w:rPr>
          <w:rFonts w:hint="eastAsia" w:asciiTheme="minorEastAsia" w:hAnsiTheme="minorEastAsia" w:eastAsiaTheme="minorEastAsia" w:cstheme="minorEastAsia"/>
          <w:kern w:val="0"/>
          <w:sz w:val="28"/>
          <w:szCs w:val="28"/>
          <w:lang w:val="en-US" w:eastAsia="zh-CN"/>
        </w:rPr>
        <w:t>园</w:t>
      </w:r>
      <w:r>
        <w:rPr>
          <w:rFonts w:hint="eastAsia" w:asciiTheme="minorEastAsia" w:hAnsiTheme="minorEastAsia" w:eastAsiaTheme="minorEastAsia" w:cstheme="minorEastAsia"/>
          <w:kern w:val="0"/>
          <w:sz w:val="28"/>
          <w:szCs w:val="28"/>
          <w:lang w:val="en-US"/>
        </w:rPr>
        <w:t>区内临时施工用电、用水的接入点，投标人负责将上述</w:t>
      </w:r>
      <w:r>
        <w:rPr>
          <w:rFonts w:hint="eastAsia" w:asciiTheme="minorEastAsia" w:hAnsiTheme="minorEastAsia" w:eastAsiaTheme="minorEastAsia" w:cstheme="minorEastAsia"/>
          <w:kern w:val="0"/>
          <w:sz w:val="28"/>
          <w:szCs w:val="28"/>
          <w:lang w:val="en-US" w:eastAsia="zh-CN"/>
        </w:rPr>
        <w:t>园</w:t>
      </w:r>
      <w:r>
        <w:rPr>
          <w:rFonts w:hint="eastAsia" w:asciiTheme="minorEastAsia" w:hAnsiTheme="minorEastAsia" w:eastAsiaTheme="minorEastAsia" w:cstheme="minorEastAsia"/>
          <w:kern w:val="0"/>
          <w:sz w:val="28"/>
          <w:szCs w:val="28"/>
          <w:lang w:val="en-US"/>
        </w:rPr>
        <w:t>区内施工临时用电、用水的接入点按发包人的路线要求引至施工区域内，以及临时用电用水的安装和运行维护自行考虑，施工用电、施工用水及生活用水按招标文件相关合同条款执行。投标人应负责施工现场用水用电的使用、维护，费用缴纳按招标文件相关合同条款执行。因投标人原因未按时缴纳相关费用而导致的滞纳金、罚款等均由投标人负担。如发包人提供的施工用电负荷不足，由投标人自行考虑并承担相应费用，上述费用均综合考虑到投标报价中。中标后通讯及网络由投标人自行解决；</w:t>
      </w:r>
    </w:p>
    <w:p w14:paraId="247C305C">
      <w:pPr>
        <w:pStyle w:val="3"/>
        <w:rPr>
          <w:rFonts w:hint="default"/>
          <w:lang w:val="en-US" w:eastAsia="zh-CN"/>
        </w:rPr>
      </w:pPr>
      <w:r>
        <w:rPr>
          <w:rFonts w:hint="eastAsia" w:asciiTheme="minorEastAsia" w:hAnsiTheme="minorEastAsia" w:eastAsiaTheme="minorEastAsia" w:cstheme="minorEastAsia"/>
          <w:kern w:val="0"/>
          <w:sz w:val="28"/>
          <w:szCs w:val="28"/>
          <w:lang w:val="en-US" w:eastAsia="zh-CN"/>
        </w:rPr>
        <w:t>5.9、为解决建设工程施工过程中出现的“监管力度不强，监管手段落后”等难题，利用信息化手段实现监管模式的创新。采用视频监控系统，及时发现安全隐患，随时发现随时抓拍，及时通知负责人进行整改管理，规范质量检查、检测行为，全景监控，多点切换，云台控制，实现项目工地可视化，保障工程质量，实现质量溯源。本项目施工现场需设置安防监控系统设施，摄像头安装数量按照现场要求设置，视频管理满足《四川省住房和城乡建设厅关于开展建设工程质量安全数字化管理工作的通知》要求，上述费用综合考虑到投标报价中；</w:t>
      </w:r>
    </w:p>
    <w:p w14:paraId="6DDFB596">
      <w:pPr>
        <w:spacing w:beforeLines="0" w:afterLines="0" w:line="360" w:lineRule="auto"/>
        <w:jc w:val="left"/>
        <w:rPr>
          <w:rFonts w:hint="eastAsia" w:asciiTheme="minorEastAsia" w:hAnsiTheme="minorEastAsia" w:eastAsiaTheme="minorEastAsia" w:cstheme="minorEastAsia"/>
          <w:kern w:val="0"/>
          <w:sz w:val="28"/>
          <w:szCs w:val="28"/>
          <w:lang w:val="en-US"/>
        </w:rPr>
      </w:pPr>
      <w:r>
        <w:rPr>
          <w:rFonts w:hint="eastAsia" w:asciiTheme="minorEastAsia" w:hAnsiTheme="minorEastAsia" w:eastAsiaTheme="minorEastAsia" w:cstheme="minorEastAsia"/>
          <w:kern w:val="0"/>
          <w:sz w:val="28"/>
          <w:szCs w:val="28"/>
          <w:lang w:val="en-US"/>
        </w:rPr>
        <w:t>5.</w:t>
      </w:r>
      <w:r>
        <w:rPr>
          <w:rFonts w:hint="eastAsia" w:asciiTheme="minorEastAsia" w:hAnsiTheme="minorEastAsia" w:eastAsiaTheme="minorEastAsia" w:cstheme="minorEastAsia"/>
          <w:kern w:val="0"/>
          <w:sz w:val="28"/>
          <w:szCs w:val="28"/>
          <w:lang w:val="en-US" w:eastAsia="zh-CN"/>
        </w:rPr>
        <w:t>10</w:t>
      </w:r>
      <w:r>
        <w:rPr>
          <w:rFonts w:hint="eastAsia" w:asciiTheme="minorEastAsia" w:hAnsiTheme="minorEastAsia" w:eastAsiaTheme="minorEastAsia" w:cstheme="minorEastAsia"/>
          <w:kern w:val="0"/>
          <w:sz w:val="28"/>
          <w:szCs w:val="28"/>
          <w:lang w:val="en-US"/>
        </w:rPr>
        <w:t>、措施项目清单</w:t>
      </w:r>
    </w:p>
    <w:p w14:paraId="2DA3D6DA">
      <w:pPr>
        <w:spacing w:beforeLines="0" w:afterLines="0" w:line="360" w:lineRule="auto"/>
        <w:jc w:val="left"/>
        <w:rPr>
          <w:rFonts w:hint="eastAsia" w:asciiTheme="minorEastAsia" w:hAnsiTheme="minorEastAsia" w:eastAsiaTheme="minorEastAsia" w:cstheme="minorEastAsia"/>
          <w:kern w:val="0"/>
          <w:sz w:val="28"/>
          <w:szCs w:val="28"/>
          <w:lang w:val="en-US"/>
        </w:rPr>
      </w:pPr>
      <w:r>
        <w:rPr>
          <w:rFonts w:hint="eastAsia" w:asciiTheme="minorEastAsia" w:hAnsiTheme="minorEastAsia" w:eastAsiaTheme="minorEastAsia" w:cstheme="minorEastAsia"/>
          <w:kern w:val="0"/>
          <w:sz w:val="28"/>
          <w:szCs w:val="28"/>
          <w:lang w:val="zh-CN"/>
        </w:rPr>
        <w:t>（1）</w:t>
      </w:r>
      <w:r>
        <w:rPr>
          <w:rFonts w:hint="eastAsia" w:asciiTheme="minorEastAsia" w:hAnsiTheme="minorEastAsia" w:eastAsiaTheme="minorEastAsia" w:cstheme="minorEastAsia"/>
          <w:kern w:val="0"/>
          <w:sz w:val="28"/>
          <w:szCs w:val="28"/>
          <w:lang w:val="en-US"/>
        </w:rPr>
        <w:t>工程量清单中的措施项目清单是指：为完成工程项目施工，发生于施工前、施工过程中的技术、生活、安全等方面的非实体项目的清单。投标人应根据招标人提供的施工图、现场踏勘的情况、施工组织设计的措施方案和企业自身的情况，并应充分考虑到本工程施工工期紧、质量要求高等特点，填报出施工组织、技术措施、生活设施、安全环保等方面所需的措施项目费用。措施项目清单中，招标人给出了一些通用的措施项目，投标人应根据本次投标的施工组织设计、现场实际情况、企业自身情况等进行报价（招标人未列的措施项目投标人可自行增加，招标人给出的措施项目，投标人可自行减少）。</w:t>
      </w:r>
    </w:p>
    <w:p w14:paraId="75DDF8EC">
      <w:pPr>
        <w:keepNext/>
        <w:keepLines/>
        <w:spacing w:beforeLines="0" w:afterLines="0" w:line="360" w:lineRule="auto"/>
        <w:jc w:val="left"/>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zh-CN"/>
        </w:rPr>
        <w:t>（2）</w:t>
      </w:r>
      <w:r>
        <w:rPr>
          <w:rFonts w:hint="eastAsia" w:asciiTheme="minorEastAsia" w:hAnsiTheme="minorEastAsia" w:eastAsiaTheme="minorEastAsia" w:cstheme="minorEastAsia"/>
          <w:sz w:val="28"/>
          <w:szCs w:val="28"/>
          <w:lang w:val="en-US"/>
        </w:rPr>
        <w:t>投标人根据设计图纸、施工范围综合制定现场施工打围方案，施工打围范围应根据业主要求作出调整（如新增打围发生的二次及多次安装拆除及运输等）。施工打围标准应满足业主统一标准，施工打围应定期一周进行检查，对破坏处进行修复。所产生的相关费用，建设单位不另行支付费用。</w:t>
      </w:r>
    </w:p>
    <w:p w14:paraId="5FA200F7">
      <w:pPr>
        <w:spacing w:beforeLines="0" w:afterLines="0" w:line="360" w:lineRule="auto"/>
        <w:jc w:val="left"/>
        <w:rPr>
          <w:rFonts w:hint="eastAsia" w:asciiTheme="minorEastAsia" w:hAnsiTheme="minorEastAsia" w:eastAsiaTheme="minorEastAsia" w:cstheme="minorEastAsia"/>
          <w:kern w:val="0"/>
          <w:sz w:val="28"/>
          <w:szCs w:val="28"/>
          <w:lang w:val="en-US"/>
        </w:rPr>
      </w:pPr>
      <w:r>
        <w:rPr>
          <w:rFonts w:hint="eastAsia" w:asciiTheme="minorEastAsia" w:hAnsiTheme="minorEastAsia" w:eastAsiaTheme="minorEastAsia" w:cstheme="minorEastAsia"/>
          <w:kern w:val="0"/>
          <w:sz w:val="28"/>
          <w:szCs w:val="28"/>
          <w:lang w:val="zh-CN"/>
        </w:rPr>
        <w:t>（3）</w:t>
      </w:r>
      <w:r>
        <w:rPr>
          <w:rFonts w:hint="eastAsia" w:asciiTheme="minorEastAsia" w:hAnsiTheme="minorEastAsia" w:eastAsiaTheme="minorEastAsia" w:cstheme="minorEastAsia"/>
          <w:kern w:val="0"/>
          <w:sz w:val="28"/>
          <w:szCs w:val="28"/>
          <w:lang w:val="en-US"/>
        </w:rPr>
        <w:t>按项列出的措施项目，由投标人自行报价，包干使用。若投标人未列出或招标人给出但投标人未报价的项目，招标人视为该项措施费用已包含在投标总价中，中标后不调整。</w:t>
      </w:r>
    </w:p>
    <w:p w14:paraId="52F85FB0">
      <w:pPr>
        <w:spacing w:beforeLines="0" w:afterLines="0" w:line="360" w:lineRule="auto"/>
        <w:jc w:val="left"/>
        <w:rPr>
          <w:rFonts w:hint="eastAsia" w:asciiTheme="minorEastAsia" w:hAnsiTheme="minorEastAsia" w:eastAsiaTheme="minorEastAsia" w:cstheme="minorEastAsia"/>
          <w:kern w:val="0"/>
          <w:sz w:val="28"/>
          <w:szCs w:val="28"/>
          <w:lang w:val="en-US"/>
        </w:rPr>
      </w:pPr>
      <w:r>
        <w:rPr>
          <w:rFonts w:hint="eastAsia" w:asciiTheme="minorEastAsia" w:hAnsiTheme="minorEastAsia" w:eastAsiaTheme="minorEastAsia" w:cstheme="minorEastAsia"/>
          <w:kern w:val="0"/>
          <w:sz w:val="28"/>
          <w:szCs w:val="28"/>
          <w:lang w:val="en-US"/>
        </w:rPr>
        <w:t>（4）投标人须自行考虑交通组织、交叉施工、安全防护、行车行人干扰等，其费用综合考虑在投标报价中，中标后不作任何调整，也不另行签证；</w:t>
      </w:r>
    </w:p>
    <w:p w14:paraId="1264F04D">
      <w:pPr>
        <w:spacing w:beforeLines="0" w:afterLines="0" w:line="360" w:lineRule="auto"/>
        <w:jc w:val="left"/>
        <w:rPr>
          <w:rFonts w:hint="eastAsia" w:asciiTheme="minorEastAsia" w:hAnsiTheme="minorEastAsia" w:eastAsiaTheme="minorEastAsia" w:cstheme="minorEastAsia"/>
          <w:color w:val="auto"/>
          <w:kern w:val="0"/>
          <w:sz w:val="28"/>
          <w:szCs w:val="28"/>
          <w:lang w:val="en-US"/>
        </w:rPr>
      </w:pPr>
      <w:r>
        <w:rPr>
          <w:rFonts w:hint="eastAsia" w:asciiTheme="minorEastAsia" w:hAnsiTheme="minorEastAsia" w:eastAsiaTheme="minorEastAsia" w:cstheme="minorEastAsia"/>
          <w:color w:val="000000"/>
          <w:kern w:val="0"/>
          <w:sz w:val="28"/>
          <w:szCs w:val="28"/>
          <w:lang w:val="en-US"/>
        </w:rPr>
        <w:t>（5）</w:t>
      </w:r>
      <w:r>
        <w:rPr>
          <w:rFonts w:hint="eastAsia" w:asciiTheme="minorEastAsia" w:hAnsiTheme="minorEastAsia" w:eastAsiaTheme="minorEastAsia" w:cstheme="minorEastAsia"/>
          <w:color w:val="auto"/>
          <w:kern w:val="0"/>
          <w:sz w:val="28"/>
          <w:szCs w:val="28"/>
          <w:lang w:val="en-US"/>
        </w:rPr>
        <w:t>安全文明施工措施费（即安全施工费、文明施工费、临时设施费、环境保护费）投标人按招标人给定的金额进入投标总价中，结算时按2020年《四川省建设工程工程量清单计价定额》及有关规定办理结算。</w:t>
      </w:r>
    </w:p>
    <w:p w14:paraId="23783D60">
      <w:pPr>
        <w:spacing w:beforeLines="0" w:afterLines="0" w:line="360" w:lineRule="auto"/>
        <w:jc w:val="left"/>
        <w:rPr>
          <w:rFonts w:hint="eastAsia" w:asciiTheme="minorEastAsia" w:hAnsiTheme="minorEastAsia" w:eastAsiaTheme="minorEastAsia" w:cstheme="minorEastAsia"/>
          <w:color w:val="auto"/>
          <w:kern w:val="0"/>
          <w:sz w:val="28"/>
          <w:szCs w:val="28"/>
          <w:lang w:val="en-US"/>
        </w:rPr>
      </w:pPr>
      <w:r>
        <w:rPr>
          <w:rFonts w:hint="eastAsia" w:asciiTheme="minorEastAsia" w:hAnsiTheme="minorEastAsia" w:eastAsiaTheme="minorEastAsia" w:cstheme="minorEastAsia"/>
          <w:color w:val="auto"/>
          <w:kern w:val="0"/>
          <w:sz w:val="28"/>
          <w:szCs w:val="28"/>
          <w:lang w:val="en-US"/>
        </w:rPr>
        <w:t>（6）总价措施项目清单计价表中除安全文明施工费以外，招标人未列出的措施项目，投标人可根据企业自身情况增列。若投标人未列或招标人给出但投标人未报价的措施项目，招标人视为该项措施费用已包含在投标总价中，中标后不予调整。已标价工程量清单中承诺的其他总价措施项目费（夜间施工增加费、二次搬运费、冬雨季施工增加费、已完工程及设备保护费、工程定位复测费）费率不作调整；其他以“项”为单位的措施费和承包人增列的措施费金额包干不作调整；</w:t>
      </w:r>
    </w:p>
    <w:p w14:paraId="08DC0C75">
      <w:pPr>
        <w:spacing w:beforeLines="0" w:afterLines="0" w:line="360" w:lineRule="auto"/>
        <w:jc w:val="left"/>
        <w:rPr>
          <w:rFonts w:hint="eastAsia" w:asciiTheme="minorEastAsia" w:hAnsiTheme="minorEastAsia" w:eastAsiaTheme="minorEastAsia" w:cstheme="minorEastAsia"/>
          <w:color w:val="auto"/>
          <w:kern w:val="0"/>
          <w:sz w:val="28"/>
          <w:szCs w:val="28"/>
          <w:lang w:val="en-US"/>
        </w:rPr>
      </w:pPr>
      <w:r>
        <w:rPr>
          <w:rFonts w:hint="eastAsia" w:asciiTheme="minorEastAsia" w:hAnsiTheme="minorEastAsia" w:eastAsiaTheme="minorEastAsia" w:cstheme="minorEastAsia"/>
          <w:color w:val="auto"/>
          <w:kern w:val="0"/>
          <w:sz w:val="28"/>
          <w:szCs w:val="28"/>
          <w:lang w:val="zh-CN"/>
        </w:rPr>
        <w:t>（</w:t>
      </w:r>
      <w:r>
        <w:rPr>
          <w:rFonts w:hint="eastAsia" w:asciiTheme="minorEastAsia" w:hAnsiTheme="minorEastAsia" w:eastAsiaTheme="minorEastAsia" w:cstheme="minorEastAsia"/>
          <w:color w:val="auto"/>
          <w:kern w:val="0"/>
          <w:sz w:val="28"/>
          <w:szCs w:val="28"/>
          <w:lang w:val="en-US"/>
        </w:rPr>
        <w:t>7</w:t>
      </w:r>
      <w:r>
        <w:rPr>
          <w:rFonts w:hint="eastAsia" w:asciiTheme="minorEastAsia" w:hAnsiTheme="minorEastAsia" w:eastAsiaTheme="minorEastAsia" w:cstheme="minorEastAsia"/>
          <w:color w:val="auto"/>
          <w:kern w:val="0"/>
          <w:sz w:val="28"/>
          <w:szCs w:val="28"/>
          <w:lang w:val="zh-CN"/>
        </w:rPr>
        <w:t>）</w:t>
      </w:r>
      <w:r>
        <w:rPr>
          <w:rFonts w:hint="eastAsia" w:asciiTheme="minorEastAsia" w:hAnsiTheme="minorEastAsia" w:eastAsiaTheme="minorEastAsia" w:cstheme="minorEastAsia"/>
          <w:color w:val="auto"/>
          <w:kern w:val="0"/>
          <w:sz w:val="28"/>
          <w:szCs w:val="28"/>
          <w:lang w:val="en-US"/>
        </w:rPr>
        <w:t>环境保护不限于对施工现场环境的保护，包括施工范围附近道路的环境卫生和设置专职清理卫生的工人，应对现场道路保持干净整洁卫生，对道路泥浆、树叶、建渣、树枝等应每天进行清理。</w:t>
      </w:r>
    </w:p>
    <w:p w14:paraId="31C90063">
      <w:pPr>
        <w:spacing w:beforeLines="0" w:afterLines="0" w:line="360" w:lineRule="auto"/>
        <w:jc w:val="left"/>
        <w:rPr>
          <w:rFonts w:hint="eastAsia" w:asciiTheme="minorEastAsia" w:hAnsiTheme="minorEastAsia" w:eastAsiaTheme="minorEastAsia" w:cstheme="minorEastAsia"/>
          <w:color w:val="auto"/>
          <w:kern w:val="0"/>
          <w:sz w:val="28"/>
          <w:szCs w:val="28"/>
          <w:lang w:val="en-US"/>
        </w:rPr>
      </w:pPr>
      <w:r>
        <w:rPr>
          <w:rFonts w:hint="eastAsia" w:asciiTheme="minorEastAsia" w:hAnsiTheme="minorEastAsia" w:eastAsiaTheme="minorEastAsia" w:cstheme="minorEastAsia"/>
          <w:color w:val="auto"/>
          <w:kern w:val="0"/>
          <w:sz w:val="28"/>
          <w:szCs w:val="28"/>
          <w:lang w:val="zh-CN"/>
        </w:rPr>
        <w:t>（</w:t>
      </w:r>
      <w:r>
        <w:rPr>
          <w:rFonts w:hint="eastAsia" w:asciiTheme="minorEastAsia" w:hAnsiTheme="minorEastAsia" w:eastAsiaTheme="minorEastAsia" w:cstheme="minorEastAsia"/>
          <w:color w:val="auto"/>
          <w:kern w:val="0"/>
          <w:sz w:val="28"/>
          <w:szCs w:val="28"/>
          <w:lang w:val="en-US"/>
        </w:rPr>
        <w:t>8</w:t>
      </w:r>
      <w:r>
        <w:rPr>
          <w:rFonts w:hint="eastAsia" w:asciiTheme="minorEastAsia" w:hAnsiTheme="minorEastAsia" w:eastAsiaTheme="minorEastAsia" w:cstheme="minorEastAsia"/>
          <w:color w:val="auto"/>
          <w:kern w:val="0"/>
          <w:sz w:val="28"/>
          <w:szCs w:val="28"/>
          <w:lang w:val="zh-CN"/>
        </w:rPr>
        <w:t>）</w:t>
      </w:r>
      <w:r>
        <w:rPr>
          <w:rFonts w:hint="eastAsia" w:asciiTheme="minorEastAsia" w:hAnsiTheme="minorEastAsia" w:eastAsiaTheme="minorEastAsia" w:cstheme="minorEastAsia"/>
          <w:color w:val="auto"/>
          <w:kern w:val="0"/>
          <w:sz w:val="28"/>
          <w:szCs w:val="28"/>
          <w:lang w:val="en-US"/>
        </w:rPr>
        <w:t>投标人须结合现场实际情况自行考虑雨季施工、排水、排污等措施费，中标后不作任何调整，也不另行签证。</w:t>
      </w:r>
    </w:p>
    <w:p w14:paraId="2017B120">
      <w:pPr>
        <w:spacing w:beforeLines="0" w:afterLines="0" w:line="360" w:lineRule="auto"/>
        <w:jc w:val="left"/>
        <w:rPr>
          <w:rFonts w:hint="eastAsia" w:asciiTheme="minorEastAsia" w:hAnsiTheme="minorEastAsia" w:eastAsiaTheme="minorEastAsia" w:cstheme="minorEastAsia"/>
          <w:color w:val="auto"/>
          <w:kern w:val="0"/>
          <w:sz w:val="28"/>
          <w:szCs w:val="28"/>
          <w:lang w:val="en-US"/>
        </w:rPr>
      </w:pPr>
      <w:r>
        <w:rPr>
          <w:rFonts w:hint="eastAsia" w:asciiTheme="minorEastAsia" w:hAnsiTheme="minorEastAsia" w:eastAsiaTheme="minorEastAsia" w:cstheme="minorEastAsia"/>
          <w:color w:val="auto"/>
          <w:kern w:val="0"/>
          <w:sz w:val="28"/>
          <w:szCs w:val="28"/>
          <w:lang w:val="zh-CN"/>
        </w:rPr>
        <w:t>（</w:t>
      </w:r>
      <w:r>
        <w:rPr>
          <w:rFonts w:hint="eastAsia" w:asciiTheme="minorEastAsia" w:hAnsiTheme="minorEastAsia" w:eastAsiaTheme="minorEastAsia" w:cstheme="minorEastAsia"/>
          <w:color w:val="auto"/>
          <w:kern w:val="0"/>
          <w:sz w:val="28"/>
          <w:szCs w:val="28"/>
          <w:lang w:val="en-US" w:eastAsia="zh-CN"/>
        </w:rPr>
        <w:t>9</w:t>
      </w:r>
      <w:r>
        <w:rPr>
          <w:rFonts w:hint="eastAsia" w:asciiTheme="minorEastAsia" w:hAnsiTheme="minorEastAsia" w:eastAsiaTheme="minorEastAsia" w:cstheme="minorEastAsia"/>
          <w:color w:val="auto"/>
          <w:kern w:val="0"/>
          <w:sz w:val="28"/>
          <w:szCs w:val="28"/>
          <w:lang w:val="zh-CN"/>
        </w:rPr>
        <w:t>）</w:t>
      </w:r>
      <w:r>
        <w:rPr>
          <w:rFonts w:hint="eastAsia" w:asciiTheme="minorEastAsia" w:hAnsiTheme="minorEastAsia" w:eastAsiaTheme="minorEastAsia" w:cstheme="minorEastAsia"/>
          <w:color w:val="auto"/>
          <w:kern w:val="0"/>
          <w:sz w:val="28"/>
          <w:szCs w:val="28"/>
          <w:lang w:val="en-US"/>
        </w:rPr>
        <w:t>已完工程及设备保护费，由投标人综合考虑。</w:t>
      </w:r>
    </w:p>
    <w:p w14:paraId="1A952C23">
      <w:pPr>
        <w:spacing w:beforeLines="0" w:afterLines="0" w:line="360" w:lineRule="auto"/>
        <w:jc w:val="left"/>
        <w:rPr>
          <w:rFonts w:hint="eastAsia" w:asciiTheme="minorEastAsia" w:hAnsiTheme="minorEastAsia" w:eastAsiaTheme="minorEastAsia" w:cstheme="minorEastAsia"/>
          <w:color w:val="auto"/>
          <w:kern w:val="0"/>
          <w:sz w:val="28"/>
          <w:szCs w:val="28"/>
          <w:lang w:val="en-US"/>
        </w:rPr>
      </w:pPr>
      <w:r>
        <w:rPr>
          <w:rFonts w:hint="eastAsia" w:asciiTheme="minorEastAsia" w:hAnsiTheme="minorEastAsia" w:eastAsiaTheme="minorEastAsia" w:cstheme="minorEastAsia"/>
          <w:color w:val="auto"/>
          <w:kern w:val="0"/>
          <w:sz w:val="28"/>
          <w:szCs w:val="28"/>
          <w:lang w:val="en-US"/>
        </w:rPr>
        <w:t>5.1</w:t>
      </w:r>
      <w:r>
        <w:rPr>
          <w:rFonts w:hint="eastAsia" w:asciiTheme="minorEastAsia" w:hAnsiTheme="minorEastAsia" w:eastAsiaTheme="minorEastAsia" w:cstheme="minorEastAsia"/>
          <w:color w:val="auto"/>
          <w:kern w:val="0"/>
          <w:sz w:val="28"/>
          <w:szCs w:val="28"/>
          <w:lang w:val="en-US" w:eastAsia="zh-CN"/>
        </w:rPr>
        <w:t>1</w:t>
      </w:r>
      <w:r>
        <w:rPr>
          <w:rFonts w:hint="eastAsia" w:asciiTheme="minorEastAsia" w:hAnsiTheme="minorEastAsia" w:eastAsiaTheme="minorEastAsia" w:cstheme="minorEastAsia"/>
          <w:color w:val="auto"/>
          <w:kern w:val="0"/>
          <w:sz w:val="28"/>
          <w:szCs w:val="28"/>
          <w:lang w:val="en-US"/>
        </w:rPr>
        <w:t>、规费和税金:</w:t>
      </w:r>
    </w:p>
    <w:p w14:paraId="31E5FA73">
      <w:pPr>
        <w:spacing w:beforeLines="0" w:afterLines="0" w:line="360" w:lineRule="auto"/>
        <w:jc w:val="left"/>
        <w:rPr>
          <w:rFonts w:hint="eastAsia" w:asciiTheme="minorEastAsia" w:hAnsiTheme="minorEastAsia" w:eastAsiaTheme="minorEastAsia" w:cstheme="minorEastAsia"/>
          <w:color w:val="auto"/>
          <w:kern w:val="0"/>
          <w:sz w:val="28"/>
          <w:szCs w:val="28"/>
          <w:lang w:val="en-US"/>
        </w:rPr>
      </w:pPr>
      <w:r>
        <w:rPr>
          <w:rFonts w:hint="eastAsia" w:asciiTheme="minorEastAsia" w:hAnsiTheme="minorEastAsia" w:eastAsiaTheme="minorEastAsia" w:cstheme="minorEastAsia"/>
          <w:color w:val="auto"/>
          <w:kern w:val="0"/>
          <w:sz w:val="28"/>
          <w:szCs w:val="28"/>
          <w:lang w:val="en-US"/>
        </w:rPr>
        <w:t>（1）规费是指政府和政府有关部门规定必须缴纳的费用。投标人投标报价时,按招标人给定的金额进入投标报价中，结算时按《四川省施工企业工程规费计取标准》中核定的标准和审定的计费基础计取。</w:t>
      </w:r>
    </w:p>
    <w:p w14:paraId="10C18614">
      <w:pPr>
        <w:spacing w:beforeLines="0" w:afterLines="0" w:line="360" w:lineRule="auto"/>
        <w:jc w:val="left"/>
        <w:rPr>
          <w:rFonts w:hint="eastAsia" w:asciiTheme="minorEastAsia" w:hAnsiTheme="minorEastAsia" w:eastAsiaTheme="minorEastAsia" w:cstheme="minorEastAsia"/>
          <w:color w:val="auto"/>
          <w:kern w:val="0"/>
          <w:sz w:val="28"/>
          <w:szCs w:val="28"/>
          <w:lang w:val="en-US"/>
        </w:rPr>
      </w:pPr>
      <w:r>
        <w:rPr>
          <w:rFonts w:hint="eastAsia" w:asciiTheme="minorEastAsia" w:hAnsiTheme="minorEastAsia" w:eastAsiaTheme="minorEastAsia" w:cstheme="minorEastAsia"/>
          <w:color w:val="auto"/>
          <w:kern w:val="0"/>
          <w:sz w:val="28"/>
          <w:szCs w:val="28"/>
          <w:lang w:val="en-US"/>
        </w:rPr>
        <w:t>（2）增值税：本工程增值税率按照川建造价发（2019）181号文</w:t>
      </w:r>
      <w:r>
        <w:rPr>
          <w:rFonts w:hint="eastAsia" w:asciiTheme="minorEastAsia" w:hAnsiTheme="minorEastAsia" w:eastAsiaTheme="minorEastAsia" w:cstheme="minorEastAsia"/>
          <w:b/>
          <w:color w:val="auto"/>
          <w:kern w:val="0"/>
          <w:sz w:val="28"/>
          <w:szCs w:val="28"/>
          <w:lang w:val="en-US"/>
        </w:rPr>
        <w:t>9%</w:t>
      </w:r>
      <w:r>
        <w:rPr>
          <w:rFonts w:hint="eastAsia" w:asciiTheme="minorEastAsia" w:hAnsiTheme="minorEastAsia" w:eastAsiaTheme="minorEastAsia" w:cstheme="minorEastAsia"/>
          <w:color w:val="auto"/>
          <w:kern w:val="0"/>
          <w:sz w:val="28"/>
          <w:szCs w:val="28"/>
          <w:lang w:val="en-US"/>
        </w:rPr>
        <w:t>计算，综合附加税，投标人按0.313%的税率计取。</w:t>
      </w:r>
    </w:p>
    <w:p w14:paraId="2E4AFF40">
      <w:pPr>
        <w:spacing w:beforeLines="0" w:afterLines="0" w:line="360" w:lineRule="auto"/>
        <w:jc w:val="left"/>
        <w:rPr>
          <w:rFonts w:hint="eastAsia" w:asciiTheme="minorEastAsia" w:hAnsiTheme="minorEastAsia" w:eastAsiaTheme="minorEastAsia" w:cstheme="minorEastAsia"/>
          <w:color w:val="auto"/>
          <w:kern w:val="0"/>
          <w:sz w:val="28"/>
          <w:szCs w:val="28"/>
          <w:lang w:val="en-US"/>
        </w:rPr>
      </w:pPr>
      <w:r>
        <w:rPr>
          <w:rFonts w:hint="eastAsia" w:asciiTheme="minorEastAsia" w:hAnsiTheme="minorEastAsia" w:eastAsiaTheme="minorEastAsia" w:cstheme="minorEastAsia"/>
          <w:color w:val="auto"/>
          <w:kern w:val="0"/>
          <w:sz w:val="28"/>
          <w:szCs w:val="28"/>
          <w:lang w:val="en-US"/>
        </w:rPr>
        <w:t>5.1</w:t>
      </w:r>
      <w:r>
        <w:rPr>
          <w:rFonts w:hint="eastAsia" w:asciiTheme="minorEastAsia" w:hAnsiTheme="minorEastAsia" w:eastAsiaTheme="minorEastAsia" w:cstheme="minorEastAsia"/>
          <w:color w:val="auto"/>
          <w:kern w:val="0"/>
          <w:sz w:val="28"/>
          <w:szCs w:val="28"/>
          <w:lang w:val="en-US" w:eastAsia="zh-CN"/>
        </w:rPr>
        <w:t>2</w:t>
      </w:r>
      <w:r>
        <w:rPr>
          <w:rFonts w:hint="eastAsia" w:asciiTheme="minorEastAsia" w:hAnsiTheme="minorEastAsia" w:eastAsiaTheme="minorEastAsia" w:cstheme="minorEastAsia"/>
          <w:color w:val="auto"/>
          <w:kern w:val="0"/>
          <w:sz w:val="28"/>
          <w:szCs w:val="28"/>
          <w:lang w:val="en-US"/>
        </w:rPr>
        <w:t>、其他项目清单</w:t>
      </w:r>
    </w:p>
    <w:p w14:paraId="499B830B">
      <w:pPr>
        <w:spacing w:beforeLines="0" w:afterLines="0" w:line="360" w:lineRule="auto"/>
        <w:jc w:val="left"/>
        <w:rPr>
          <w:rFonts w:hint="eastAsia" w:asciiTheme="minorEastAsia" w:hAnsiTheme="minorEastAsia" w:eastAsiaTheme="minorEastAsia" w:cstheme="minorEastAsia"/>
          <w:color w:val="auto"/>
          <w:kern w:val="0"/>
          <w:sz w:val="28"/>
          <w:szCs w:val="28"/>
          <w:lang w:val="en-US"/>
        </w:rPr>
      </w:pPr>
      <w:r>
        <w:rPr>
          <w:rFonts w:hint="eastAsia" w:asciiTheme="minorEastAsia" w:hAnsiTheme="minorEastAsia" w:eastAsiaTheme="minorEastAsia" w:cstheme="minorEastAsia"/>
          <w:color w:val="auto"/>
          <w:kern w:val="0"/>
          <w:sz w:val="28"/>
          <w:szCs w:val="28"/>
          <w:lang w:val="en-US"/>
        </w:rPr>
        <w:t>暂列金额: 暂列金额是招标人用于施工合同签订时尚未确定或者不可预见的所需材料、设备、服务的采购，施工中可能发生的工程变更、合同约定调整因素出现时的工程价款调整以及发生索赔、现场签证确认等暂列的资金,由招标人掌握并使用，暂列金额按照招标人在其他项目清单中列出的金额填写，计入投标总价中。</w:t>
      </w:r>
    </w:p>
    <w:p w14:paraId="6D3987E6">
      <w:pPr>
        <w:spacing w:beforeLines="0" w:afterLines="0" w:line="360" w:lineRule="auto"/>
        <w:jc w:val="left"/>
        <w:rPr>
          <w:rFonts w:hint="eastAsia" w:asciiTheme="minorEastAsia" w:hAnsiTheme="minorEastAsia" w:eastAsiaTheme="minorEastAsia" w:cstheme="minorEastAsia"/>
          <w:color w:val="auto"/>
          <w:kern w:val="0"/>
          <w:sz w:val="28"/>
          <w:szCs w:val="28"/>
          <w:lang w:val="en-US"/>
        </w:rPr>
      </w:pPr>
      <w:r>
        <w:rPr>
          <w:rFonts w:hint="eastAsia" w:asciiTheme="minorEastAsia" w:hAnsiTheme="minorEastAsia" w:eastAsiaTheme="minorEastAsia" w:cstheme="minorEastAsia"/>
          <w:color w:val="auto"/>
          <w:kern w:val="0"/>
          <w:sz w:val="28"/>
          <w:szCs w:val="28"/>
          <w:lang w:val="en-US"/>
        </w:rPr>
        <w:t>5.1</w:t>
      </w:r>
      <w:r>
        <w:rPr>
          <w:rFonts w:hint="eastAsia" w:asciiTheme="minorEastAsia" w:hAnsiTheme="minorEastAsia" w:eastAsiaTheme="minorEastAsia" w:cstheme="minorEastAsia"/>
          <w:color w:val="auto"/>
          <w:kern w:val="0"/>
          <w:sz w:val="28"/>
          <w:szCs w:val="28"/>
          <w:lang w:val="en-US" w:eastAsia="zh-CN"/>
        </w:rPr>
        <w:t>3</w:t>
      </w:r>
      <w:r>
        <w:rPr>
          <w:rFonts w:hint="eastAsia" w:asciiTheme="minorEastAsia" w:hAnsiTheme="minorEastAsia" w:eastAsiaTheme="minorEastAsia" w:cstheme="minorEastAsia"/>
          <w:color w:val="auto"/>
          <w:kern w:val="0"/>
          <w:sz w:val="28"/>
          <w:szCs w:val="28"/>
          <w:lang w:val="en-US"/>
        </w:rPr>
        <w:t>、总承包服务费：本工程不计该项费用内容。</w:t>
      </w:r>
    </w:p>
    <w:p w14:paraId="3F685CF0">
      <w:pPr>
        <w:spacing w:beforeLines="0" w:afterLines="0" w:line="360" w:lineRule="auto"/>
        <w:jc w:val="left"/>
        <w:rPr>
          <w:rFonts w:hint="eastAsia" w:asciiTheme="minorEastAsia" w:hAnsiTheme="minorEastAsia" w:eastAsiaTheme="minorEastAsia" w:cstheme="minorEastAsia"/>
          <w:color w:val="auto"/>
          <w:kern w:val="0"/>
          <w:sz w:val="28"/>
          <w:szCs w:val="28"/>
          <w:lang w:val="en-US"/>
        </w:rPr>
      </w:pPr>
      <w:r>
        <w:rPr>
          <w:rFonts w:hint="eastAsia" w:asciiTheme="minorEastAsia" w:hAnsiTheme="minorEastAsia" w:eastAsiaTheme="minorEastAsia" w:cstheme="minorEastAsia"/>
          <w:color w:val="auto"/>
          <w:kern w:val="0"/>
          <w:sz w:val="28"/>
          <w:szCs w:val="28"/>
          <w:lang w:val="en-US"/>
        </w:rPr>
        <w:t>5.1</w:t>
      </w:r>
      <w:r>
        <w:rPr>
          <w:rFonts w:hint="eastAsia" w:asciiTheme="minorEastAsia" w:hAnsiTheme="minorEastAsia" w:eastAsiaTheme="minorEastAsia" w:cstheme="minorEastAsia"/>
          <w:color w:val="auto"/>
          <w:kern w:val="0"/>
          <w:sz w:val="28"/>
          <w:szCs w:val="28"/>
          <w:lang w:val="en-US" w:eastAsia="zh-CN"/>
        </w:rPr>
        <w:t>4</w:t>
      </w:r>
      <w:r>
        <w:rPr>
          <w:rFonts w:hint="eastAsia" w:asciiTheme="minorEastAsia" w:hAnsiTheme="minorEastAsia" w:eastAsiaTheme="minorEastAsia" w:cstheme="minorEastAsia"/>
          <w:color w:val="auto"/>
          <w:kern w:val="0"/>
          <w:sz w:val="28"/>
          <w:szCs w:val="28"/>
          <w:lang w:val="en-US"/>
        </w:rPr>
        <w:t>、当发生项目内零星工作项目用工按照四川省建设工程造价管理总站发布的计日工人工单价标准作为结算人工单价。</w:t>
      </w:r>
    </w:p>
    <w:p w14:paraId="2503E16C">
      <w:pPr>
        <w:spacing w:beforeLines="0" w:afterLines="0" w:line="360" w:lineRule="auto"/>
        <w:jc w:val="left"/>
        <w:rPr>
          <w:rFonts w:hint="eastAsia" w:asciiTheme="minorEastAsia" w:hAnsiTheme="minorEastAsia" w:eastAsiaTheme="minorEastAsia" w:cstheme="minorEastAsia"/>
          <w:color w:val="auto"/>
          <w:kern w:val="0"/>
          <w:sz w:val="28"/>
          <w:szCs w:val="28"/>
          <w:lang w:val="en-US"/>
        </w:rPr>
      </w:pPr>
      <w:r>
        <w:rPr>
          <w:rFonts w:hint="eastAsia" w:asciiTheme="minorEastAsia" w:hAnsiTheme="minorEastAsia" w:eastAsiaTheme="minorEastAsia" w:cstheme="minorEastAsia"/>
          <w:color w:val="auto"/>
          <w:kern w:val="0"/>
          <w:sz w:val="28"/>
          <w:szCs w:val="28"/>
          <w:lang w:val="en-US"/>
        </w:rPr>
        <w:t>5.1</w:t>
      </w:r>
      <w:r>
        <w:rPr>
          <w:rFonts w:hint="eastAsia" w:asciiTheme="minorEastAsia" w:hAnsiTheme="minorEastAsia" w:eastAsiaTheme="minorEastAsia" w:cstheme="minorEastAsia"/>
          <w:color w:val="auto"/>
          <w:kern w:val="0"/>
          <w:sz w:val="28"/>
          <w:szCs w:val="28"/>
          <w:lang w:val="en-US" w:eastAsia="zh-CN"/>
        </w:rPr>
        <w:t>5</w:t>
      </w:r>
      <w:r>
        <w:rPr>
          <w:rFonts w:hint="eastAsia" w:asciiTheme="minorEastAsia" w:hAnsiTheme="minorEastAsia" w:eastAsiaTheme="minorEastAsia" w:cstheme="minorEastAsia"/>
          <w:color w:val="auto"/>
          <w:kern w:val="0"/>
          <w:sz w:val="28"/>
          <w:szCs w:val="28"/>
          <w:lang w:val="en-US"/>
        </w:rPr>
        <w:t>、建渣、生活垃圾及多余土方等废弃物不得滞留在施工现场，应随产生随清运，应弃置在环境卫生保护有关法规允许的范围，此部分费用已含在投标人的投标总价中</w:t>
      </w:r>
      <w:r>
        <w:rPr>
          <w:rFonts w:hint="eastAsia" w:asciiTheme="minorEastAsia" w:hAnsiTheme="minorEastAsia" w:eastAsiaTheme="minorEastAsia" w:cstheme="minorEastAsia"/>
          <w:color w:val="auto"/>
          <w:kern w:val="0"/>
          <w:sz w:val="28"/>
          <w:szCs w:val="28"/>
          <w:lang w:val="en-US" w:eastAsia="zh-CN"/>
        </w:rPr>
        <w:t>，</w:t>
      </w:r>
      <w:r>
        <w:rPr>
          <w:rFonts w:hint="eastAsia" w:ascii="宋体" w:hAnsi="宋体" w:eastAsia="宋体" w:cs="宋体"/>
          <w:color w:val="auto"/>
          <w:kern w:val="0"/>
          <w:sz w:val="28"/>
          <w:szCs w:val="28"/>
          <w:highlight w:val="none"/>
          <w:lang w:val="en-US" w:eastAsia="zh-CN" w:bidi="ar"/>
        </w:rPr>
        <w:t>工程垃圾、拆除垃圾外运及处置费（含税价）按川建标函〔2024〕3160号《四川省住房和城乡建设厅关于规范建设工程建筑垃圾和拆除垃圾外运及处置费计价的通知》</w:t>
      </w:r>
      <w:r>
        <w:rPr>
          <w:rFonts w:hint="eastAsia" w:hAnsi="宋体" w:cs="宋体"/>
          <w:color w:val="auto"/>
          <w:kern w:val="0"/>
          <w:sz w:val="28"/>
          <w:szCs w:val="28"/>
          <w:highlight w:val="none"/>
          <w:lang w:val="en-US" w:eastAsia="zh-CN" w:bidi="ar"/>
        </w:rPr>
        <w:t>执行，</w:t>
      </w:r>
      <w:r>
        <w:rPr>
          <w:rFonts w:hint="eastAsia" w:ascii="宋体" w:hAnsi="宋体" w:eastAsia="宋体" w:cs="宋体"/>
          <w:color w:val="auto"/>
          <w:kern w:val="0"/>
          <w:sz w:val="28"/>
          <w:szCs w:val="28"/>
          <w:highlight w:val="none"/>
          <w:lang w:val="en-US" w:eastAsia="zh-CN" w:bidi="ar"/>
        </w:rPr>
        <w:t>工程垃圾、拆除垃圾外运及处置费（含税价）</w:t>
      </w:r>
      <w:r>
        <w:rPr>
          <w:rFonts w:hint="eastAsia" w:hAnsi="宋体" w:cs="宋体"/>
          <w:color w:val="auto"/>
          <w:kern w:val="0"/>
          <w:sz w:val="28"/>
          <w:szCs w:val="28"/>
          <w:highlight w:val="none"/>
          <w:lang w:val="en-US" w:eastAsia="zh-CN" w:bidi="ar"/>
        </w:rPr>
        <w:t>包干使用，</w:t>
      </w:r>
      <w:r>
        <w:rPr>
          <w:rFonts w:hint="eastAsia" w:asciiTheme="minorEastAsia" w:hAnsiTheme="minorEastAsia" w:eastAsiaTheme="minorEastAsia" w:cstheme="minorEastAsia"/>
          <w:color w:val="auto"/>
          <w:kern w:val="0"/>
          <w:sz w:val="28"/>
          <w:szCs w:val="28"/>
          <w:lang w:val="en-US"/>
        </w:rPr>
        <w:t>中标后不作任何调整，也不另行签证。</w:t>
      </w:r>
      <w:bookmarkStart w:id="0" w:name="_GoBack"/>
      <w:bookmarkEnd w:id="0"/>
    </w:p>
    <w:p w14:paraId="2873B809">
      <w:pPr>
        <w:spacing w:beforeLines="0" w:afterLines="0" w:line="360" w:lineRule="auto"/>
        <w:jc w:val="left"/>
        <w:rPr>
          <w:rFonts w:hint="eastAsia" w:asciiTheme="minorEastAsia" w:hAnsiTheme="minorEastAsia" w:eastAsiaTheme="minorEastAsia" w:cstheme="minorEastAsia"/>
          <w:color w:val="auto"/>
          <w:kern w:val="0"/>
          <w:sz w:val="28"/>
          <w:szCs w:val="28"/>
          <w:highlight w:val="none"/>
          <w:lang w:val="zh-CN"/>
        </w:rPr>
      </w:pPr>
      <w:r>
        <w:rPr>
          <w:rFonts w:hint="eastAsia" w:asciiTheme="minorEastAsia" w:hAnsiTheme="minorEastAsia" w:eastAsiaTheme="minorEastAsia" w:cstheme="minorEastAsia"/>
          <w:color w:val="auto"/>
          <w:kern w:val="0"/>
          <w:sz w:val="28"/>
          <w:szCs w:val="28"/>
          <w:highlight w:val="none"/>
          <w:lang w:val="en-US"/>
        </w:rPr>
        <w:t>5.1</w:t>
      </w:r>
      <w:r>
        <w:rPr>
          <w:rFonts w:hint="eastAsia" w:asciiTheme="minorEastAsia" w:hAnsiTheme="minorEastAsia" w:eastAsiaTheme="minorEastAsia" w:cstheme="minorEastAsia"/>
          <w:color w:val="auto"/>
          <w:kern w:val="0"/>
          <w:sz w:val="28"/>
          <w:szCs w:val="28"/>
          <w:highlight w:val="none"/>
          <w:lang w:val="en-US" w:eastAsia="zh-CN"/>
        </w:rPr>
        <w:t>6</w:t>
      </w:r>
      <w:r>
        <w:rPr>
          <w:rFonts w:hint="eastAsia" w:asciiTheme="minorEastAsia" w:hAnsiTheme="minorEastAsia" w:eastAsiaTheme="minorEastAsia" w:cstheme="minorEastAsia"/>
          <w:color w:val="auto"/>
          <w:kern w:val="0"/>
          <w:sz w:val="28"/>
          <w:szCs w:val="28"/>
          <w:highlight w:val="none"/>
          <w:lang w:val="en-US"/>
        </w:rPr>
        <w:t>、</w:t>
      </w:r>
      <w:r>
        <w:rPr>
          <w:rFonts w:hint="eastAsia" w:asciiTheme="minorEastAsia" w:hAnsiTheme="minorEastAsia" w:eastAsiaTheme="minorEastAsia" w:cstheme="minorEastAsia"/>
          <w:color w:val="auto"/>
          <w:kern w:val="0"/>
          <w:sz w:val="28"/>
          <w:szCs w:val="28"/>
          <w:highlight w:val="none"/>
          <w:lang w:val="zh-CN"/>
        </w:rPr>
        <w:t>拆除物</w:t>
      </w:r>
      <w:r>
        <w:rPr>
          <w:rFonts w:hint="eastAsia" w:asciiTheme="minorEastAsia" w:hAnsiTheme="minorEastAsia" w:eastAsiaTheme="minorEastAsia" w:cstheme="minorEastAsia"/>
          <w:color w:val="auto"/>
          <w:kern w:val="0"/>
          <w:sz w:val="28"/>
          <w:szCs w:val="28"/>
          <w:highlight w:val="none"/>
          <w:lang w:val="en-US" w:eastAsia="zh-CN"/>
        </w:rPr>
        <w:t>中有资产属性或资产账户的由投标人配合</w:t>
      </w:r>
      <w:r>
        <w:rPr>
          <w:rFonts w:hint="eastAsia" w:asciiTheme="minorEastAsia" w:hAnsiTheme="minorEastAsia" w:eastAsiaTheme="minorEastAsia" w:cstheme="minorEastAsia"/>
          <w:color w:val="auto"/>
          <w:kern w:val="0"/>
          <w:sz w:val="28"/>
          <w:szCs w:val="28"/>
          <w:highlight w:val="none"/>
          <w:lang w:val="zh-CN"/>
        </w:rPr>
        <w:t>业主</w:t>
      </w:r>
      <w:r>
        <w:rPr>
          <w:rFonts w:hint="eastAsia" w:asciiTheme="minorEastAsia" w:hAnsiTheme="minorEastAsia" w:eastAsiaTheme="minorEastAsia" w:cstheme="minorEastAsia"/>
          <w:color w:val="auto"/>
          <w:kern w:val="0"/>
          <w:sz w:val="28"/>
          <w:szCs w:val="28"/>
          <w:highlight w:val="none"/>
          <w:lang w:val="en-US" w:eastAsia="zh-CN"/>
        </w:rPr>
        <w:t>进行处理</w:t>
      </w:r>
      <w:r>
        <w:rPr>
          <w:rFonts w:hint="eastAsia" w:asciiTheme="minorEastAsia" w:hAnsiTheme="minorEastAsia" w:eastAsiaTheme="minorEastAsia" w:cstheme="minorEastAsia"/>
          <w:color w:val="auto"/>
          <w:kern w:val="0"/>
          <w:sz w:val="28"/>
          <w:szCs w:val="28"/>
          <w:highlight w:val="none"/>
          <w:lang w:val="zh-CN"/>
        </w:rPr>
        <w:t>，</w:t>
      </w:r>
      <w:r>
        <w:rPr>
          <w:rFonts w:hint="eastAsia" w:asciiTheme="minorEastAsia" w:hAnsiTheme="minorEastAsia" w:eastAsiaTheme="minorEastAsia" w:cstheme="minorEastAsia"/>
          <w:color w:val="auto"/>
          <w:kern w:val="0"/>
          <w:sz w:val="28"/>
          <w:szCs w:val="28"/>
          <w:highlight w:val="none"/>
          <w:lang w:val="en-US" w:eastAsia="zh-CN"/>
        </w:rPr>
        <w:t>其余拆除物由投标人自行处理，</w:t>
      </w:r>
      <w:r>
        <w:rPr>
          <w:rFonts w:hint="eastAsia" w:asciiTheme="minorEastAsia" w:hAnsiTheme="minorEastAsia" w:eastAsiaTheme="minorEastAsia" w:cstheme="minorEastAsia"/>
          <w:color w:val="auto"/>
          <w:kern w:val="0"/>
          <w:sz w:val="28"/>
          <w:szCs w:val="28"/>
          <w:highlight w:val="none"/>
          <w:lang w:val="zh-CN"/>
        </w:rPr>
        <w:t>投标人综合考虑处理。</w:t>
      </w:r>
    </w:p>
    <w:p w14:paraId="5F5614DA">
      <w:pPr>
        <w:pStyle w:val="3"/>
        <w:rPr>
          <w:rFonts w:hint="eastAsia" w:asciiTheme="minorEastAsia" w:hAnsiTheme="minorEastAsia" w:eastAsiaTheme="minorEastAsia" w:cstheme="minorEastAsia"/>
          <w:color w:val="auto"/>
          <w:kern w:val="0"/>
          <w:sz w:val="28"/>
          <w:szCs w:val="28"/>
          <w:lang w:val="en-US"/>
        </w:rPr>
      </w:pPr>
      <w:r>
        <w:rPr>
          <w:rFonts w:hint="eastAsia" w:asciiTheme="minorEastAsia" w:hAnsiTheme="minorEastAsia" w:eastAsiaTheme="minorEastAsia" w:cstheme="minorEastAsia"/>
          <w:color w:val="auto"/>
          <w:kern w:val="0"/>
          <w:sz w:val="28"/>
          <w:szCs w:val="28"/>
          <w:highlight w:val="none"/>
          <w:lang w:val="en-US" w:eastAsia="zh-CN"/>
        </w:rPr>
        <w:t>5.17、管道的</w:t>
      </w:r>
      <w:r>
        <w:rPr>
          <w:rFonts w:hint="eastAsia" w:asciiTheme="minorEastAsia" w:hAnsiTheme="minorEastAsia" w:eastAsiaTheme="minorEastAsia" w:cstheme="minorEastAsia"/>
          <w:color w:val="auto"/>
          <w:kern w:val="0"/>
          <w:sz w:val="28"/>
          <w:szCs w:val="28"/>
          <w:highlight w:val="none"/>
          <w:lang w:val="zh-CN" w:eastAsia="zh-CN"/>
        </w:rPr>
        <w:t>开槽、补槽、刨沟槽、填沟槽、压槽、留槽</w:t>
      </w:r>
      <w:r>
        <w:rPr>
          <w:rFonts w:hint="eastAsia" w:asciiTheme="minorEastAsia" w:hAnsiTheme="minorEastAsia" w:eastAsiaTheme="minorEastAsia" w:cstheme="minorEastAsia"/>
          <w:color w:val="auto"/>
          <w:kern w:val="0"/>
          <w:sz w:val="28"/>
          <w:szCs w:val="28"/>
          <w:highlight w:val="none"/>
          <w:lang w:val="en-US" w:eastAsia="zh-CN"/>
        </w:rPr>
        <w:t>及恢复均在管道敷设中综合考虑，不再单独计算。</w:t>
      </w:r>
      <w:r>
        <w:rPr>
          <w:rFonts w:hint="eastAsia" w:asciiTheme="minorEastAsia" w:hAnsiTheme="minorEastAsia" w:eastAsiaTheme="minorEastAsia" w:cstheme="minorEastAsia"/>
          <w:b/>
          <w:color w:val="auto"/>
          <w:kern w:val="0"/>
          <w:sz w:val="28"/>
          <w:szCs w:val="28"/>
          <w:highlight w:val="none"/>
          <w:lang w:val="en-US"/>
        </w:rPr>
        <w:t>六、本工程招标控制价</w:t>
      </w:r>
      <w:r>
        <w:rPr>
          <w:rFonts w:hint="eastAsia" w:asciiTheme="minorEastAsia" w:hAnsiTheme="minorEastAsia" w:eastAsiaTheme="minorEastAsia" w:cstheme="minorEastAsia"/>
          <w:b/>
          <w:color w:val="auto"/>
          <w:kern w:val="0"/>
          <w:sz w:val="28"/>
          <w:szCs w:val="28"/>
          <w:highlight w:val="none"/>
          <w:lang w:val="en-US" w:eastAsia="zh-CN"/>
        </w:rPr>
        <w:t>64608.31</w:t>
      </w:r>
      <w:r>
        <w:rPr>
          <w:rFonts w:hint="eastAsia" w:asciiTheme="minorEastAsia" w:hAnsiTheme="minorEastAsia" w:eastAsiaTheme="minorEastAsia" w:cstheme="minorEastAsia"/>
          <w:b/>
          <w:color w:val="auto"/>
          <w:kern w:val="0"/>
          <w:sz w:val="28"/>
          <w:szCs w:val="28"/>
          <w:highlight w:val="none"/>
          <w:lang w:val="en-US"/>
        </w:rPr>
        <w:t>元（其中含暂列金</w:t>
      </w:r>
      <w:r>
        <w:t>5026.73</w:t>
      </w:r>
      <w:r>
        <w:rPr>
          <w:rFonts w:hint="eastAsia" w:asciiTheme="minorEastAsia" w:hAnsiTheme="minorEastAsia" w:eastAsiaTheme="minorEastAsia" w:cstheme="minorEastAsia"/>
          <w:b/>
          <w:color w:val="auto"/>
          <w:kern w:val="0"/>
          <w:sz w:val="28"/>
          <w:szCs w:val="28"/>
          <w:highlight w:val="none"/>
          <w:lang w:val="en-US"/>
        </w:rPr>
        <w:t>元，安全文明施工费</w:t>
      </w:r>
      <w:r>
        <w:rPr>
          <w:rFonts w:hint="eastAsia" w:asciiTheme="minorEastAsia" w:hAnsiTheme="minorEastAsia" w:eastAsiaTheme="minorEastAsia" w:cstheme="minorEastAsia"/>
          <w:b/>
          <w:color w:val="auto"/>
          <w:kern w:val="0"/>
          <w:sz w:val="28"/>
          <w:szCs w:val="28"/>
          <w:highlight w:val="none"/>
          <w:lang w:val="en-US" w:eastAsia="zh-CN"/>
        </w:rPr>
        <w:t>3290.03</w:t>
      </w:r>
      <w:r>
        <w:rPr>
          <w:rFonts w:hint="eastAsia" w:asciiTheme="minorEastAsia" w:hAnsiTheme="minorEastAsia" w:eastAsiaTheme="minorEastAsia" w:cstheme="minorEastAsia"/>
          <w:b/>
          <w:color w:val="auto"/>
          <w:kern w:val="0"/>
          <w:sz w:val="28"/>
          <w:szCs w:val="28"/>
          <w:highlight w:val="none"/>
          <w:lang w:val="en-US"/>
        </w:rPr>
        <w:t>元，规费</w:t>
      </w:r>
      <w:r>
        <w:rPr>
          <w:rFonts w:hint="eastAsia" w:asciiTheme="minorEastAsia" w:hAnsiTheme="minorEastAsia" w:eastAsiaTheme="minorEastAsia" w:cstheme="minorEastAsia"/>
          <w:b/>
          <w:color w:val="auto"/>
          <w:kern w:val="0"/>
          <w:sz w:val="28"/>
          <w:szCs w:val="28"/>
          <w:highlight w:val="none"/>
          <w:lang w:val="en-US" w:eastAsia="zh-CN"/>
        </w:rPr>
        <w:t>1522.92</w:t>
      </w:r>
      <w:r>
        <w:rPr>
          <w:rFonts w:hint="eastAsia" w:asciiTheme="minorEastAsia" w:hAnsiTheme="minorEastAsia" w:eastAsiaTheme="minorEastAsia" w:cstheme="minorEastAsia"/>
          <w:b/>
          <w:color w:val="auto"/>
          <w:kern w:val="0"/>
          <w:sz w:val="28"/>
          <w:szCs w:val="28"/>
          <w:highlight w:val="none"/>
          <w:lang w:val="en-US"/>
        </w:rPr>
        <w:t>元)。本招标控制价按2020年《四川省建设工程工程量清单计价定额》编制，人工费按川建价发[202</w:t>
      </w:r>
      <w:r>
        <w:rPr>
          <w:rFonts w:hint="eastAsia" w:asciiTheme="minorEastAsia" w:hAnsiTheme="minorEastAsia" w:eastAsiaTheme="minorEastAsia" w:cstheme="minorEastAsia"/>
          <w:b/>
          <w:color w:val="auto"/>
          <w:kern w:val="0"/>
          <w:sz w:val="28"/>
          <w:szCs w:val="28"/>
          <w:highlight w:val="none"/>
          <w:lang w:val="en-US" w:eastAsia="zh-CN"/>
        </w:rPr>
        <w:t>5</w:t>
      </w:r>
      <w:r>
        <w:rPr>
          <w:rFonts w:hint="eastAsia" w:asciiTheme="minorEastAsia" w:hAnsiTheme="minorEastAsia" w:eastAsiaTheme="minorEastAsia" w:cstheme="minorEastAsia"/>
          <w:b/>
          <w:color w:val="auto"/>
          <w:kern w:val="0"/>
          <w:sz w:val="28"/>
          <w:szCs w:val="28"/>
          <w:highlight w:val="none"/>
          <w:lang w:val="en-US"/>
        </w:rPr>
        <w:t>]</w:t>
      </w:r>
      <w:r>
        <w:rPr>
          <w:rFonts w:hint="eastAsia" w:asciiTheme="minorEastAsia" w:hAnsiTheme="minorEastAsia" w:eastAsiaTheme="minorEastAsia" w:cstheme="minorEastAsia"/>
          <w:b/>
          <w:color w:val="auto"/>
          <w:kern w:val="0"/>
          <w:sz w:val="28"/>
          <w:szCs w:val="28"/>
          <w:highlight w:val="none"/>
          <w:lang w:val="en-US" w:eastAsia="zh-CN"/>
        </w:rPr>
        <w:t>14</w:t>
      </w:r>
      <w:r>
        <w:rPr>
          <w:rFonts w:hint="eastAsia" w:asciiTheme="minorEastAsia" w:hAnsiTheme="minorEastAsia" w:eastAsiaTheme="minorEastAsia" w:cstheme="minorEastAsia"/>
          <w:b/>
          <w:color w:val="auto"/>
          <w:kern w:val="0"/>
          <w:sz w:val="28"/>
          <w:szCs w:val="28"/>
          <w:highlight w:val="none"/>
          <w:lang w:val="en-US"/>
        </w:rPr>
        <w:t>号文成都市的人工费调整系数计算，材料价格按照《工程造价信息》202</w:t>
      </w:r>
      <w:r>
        <w:rPr>
          <w:rFonts w:hint="eastAsia" w:asciiTheme="minorEastAsia" w:hAnsiTheme="minorEastAsia" w:eastAsiaTheme="minorEastAsia" w:cstheme="minorEastAsia"/>
          <w:b/>
          <w:color w:val="auto"/>
          <w:kern w:val="0"/>
          <w:sz w:val="28"/>
          <w:szCs w:val="28"/>
          <w:highlight w:val="none"/>
          <w:lang w:val="en-US" w:eastAsia="zh-CN"/>
        </w:rPr>
        <w:t>5</w:t>
      </w:r>
      <w:r>
        <w:rPr>
          <w:rFonts w:hint="eastAsia" w:asciiTheme="minorEastAsia" w:hAnsiTheme="minorEastAsia" w:eastAsiaTheme="minorEastAsia" w:cstheme="minorEastAsia"/>
          <w:b/>
          <w:color w:val="auto"/>
          <w:kern w:val="0"/>
          <w:sz w:val="28"/>
          <w:szCs w:val="28"/>
          <w:highlight w:val="none"/>
          <w:lang w:val="en-US"/>
        </w:rPr>
        <w:t>年第</w:t>
      </w:r>
      <w:r>
        <w:rPr>
          <w:rFonts w:hint="eastAsia" w:asciiTheme="minorEastAsia" w:hAnsiTheme="minorEastAsia" w:eastAsiaTheme="minorEastAsia" w:cstheme="minorEastAsia"/>
          <w:b/>
          <w:color w:val="auto"/>
          <w:kern w:val="0"/>
          <w:sz w:val="28"/>
          <w:szCs w:val="28"/>
          <w:highlight w:val="none"/>
          <w:lang w:val="en-US" w:eastAsia="zh-CN"/>
        </w:rPr>
        <w:t>09</w:t>
      </w:r>
      <w:r>
        <w:rPr>
          <w:rFonts w:hint="eastAsia" w:asciiTheme="minorEastAsia" w:hAnsiTheme="minorEastAsia" w:eastAsiaTheme="minorEastAsia" w:cstheme="minorEastAsia"/>
          <w:b/>
          <w:color w:val="auto"/>
          <w:kern w:val="0"/>
          <w:sz w:val="28"/>
          <w:szCs w:val="28"/>
          <w:highlight w:val="none"/>
          <w:lang w:val="en-US"/>
        </w:rPr>
        <w:t>期（202</w:t>
      </w:r>
      <w:r>
        <w:rPr>
          <w:rFonts w:hint="eastAsia" w:asciiTheme="minorEastAsia" w:hAnsiTheme="minorEastAsia" w:eastAsiaTheme="minorEastAsia" w:cstheme="minorEastAsia"/>
          <w:b/>
          <w:color w:val="auto"/>
          <w:kern w:val="0"/>
          <w:sz w:val="28"/>
          <w:szCs w:val="28"/>
          <w:highlight w:val="none"/>
          <w:lang w:val="en-US" w:eastAsia="zh-CN"/>
        </w:rPr>
        <w:t>5</w:t>
      </w:r>
      <w:r>
        <w:rPr>
          <w:rFonts w:hint="eastAsia" w:asciiTheme="minorEastAsia" w:hAnsiTheme="minorEastAsia" w:eastAsiaTheme="minorEastAsia" w:cstheme="minorEastAsia"/>
          <w:b/>
          <w:color w:val="auto"/>
          <w:kern w:val="0"/>
          <w:sz w:val="28"/>
          <w:szCs w:val="28"/>
          <w:highlight w:val="none"/>
          <w:lang w:val="en-US"/>
        </w:rPr>
        <w:t>年</w:t>
      </w:r>
      <w:r>
        <w:rPr>
          <w:rFonts w:hint="eastAsia" w:asciiTheme="minorEastAsia" w:hAnsiTheme="minorEastAsia" w:eastAsiaTheme="minorEastAsia" w:cstheme="minorEastAsia"/>
          <w:b/>
          <w:color w:val="auto"/>
          <w:kern w:val="0"/>
          <w:sz w:val="28"/>
          <w:szCs w:val="28"/>
          <w:highlight w:val="none"/>
          <w:lang w:val="en-US" w:eastAsia="zh-CN"/>
        </w:rPr>
        <w:t>08</w:t>
      </w:r>
      <w:r>
        <w:rPr>
          <w:rFonts w:hint="eastAsia" w:asciiTheme="minorEastAsia" w:hAnsiTheme="minorEastAsia" w:eastAsiaTheme="minorEastAsia" w:cstheme="minorEastAsia"/>
          <w:b/>
          <w:color w:val="auto"/>
          <w:kern w:val="0"/>
          <w:sz w:val="28"/>
          <w:szCs w:val="28"/>
          <w:highlight w:val="none"/>
          <w:lang w:val="en-US"/>
        </w:rPr>
        <w:t xml:space="preserve">月份）成都市材料信息价格及相关市场询价，投标人的投标报价不得高于招标控制价,否则投标报价为无效报价。      </w:t>
      </w:r>
      <w:r>
        <w:rPr>
          <w:rFonts w:hint="eastAsia" w:asciiTheme="minorEastAsia" w:hAnsiTheme="minorEastAsia" w:eastAsiaTheme="minorEastAsia" w:cstheme="minorEastAsia"/>
          <w:color w:val="auto"/>
          <w:kern w:val="0"/>
          <w:sz w:val="28"/>
          <w:szCs w:val="28"/>
          <w:highlight w:val="none"/>
          <w:lang w:val="en-US"/>
        </w:rPr>
        <w:t xml:space="preserve">    </w:t>
      </w:r>
      <w:r>
        <w:rPr>
          <w:rFonts w:hint="eastAsia" w:asciiTheme="minorEastAsia" w:hAnsiTheme="minorEastAsia" w:eastAsiaTheme="minorEastAsia" w:cstheme="minorEastAsia"/>
          <w:color w:val="auto"/>
          <w:kern w:val="0"/>
          <w:sz w:val="28"/>
          <w:szCs w:val="28"/>
          <w:lang w:val="en-US"/>
        </w:rPr>
        <w:t xml:space="preserve">                                                                                       </w:t>
      </w:r>
    </w:p>
    <w:p w14:paraId="2E41209D">
      <w:pPr>
        <w:rPr>
          <w:rFonts w:hint="eastAsia" w:asciiTheme="minorEastAsia" w:hAnsiTheme="minorEastAsia" w:eastAsiaTheme="minorEastAsia" w:cstheme="minorEastAsia"/>
          <w:sz w:val="28"/>
          <w:szCs w:val="28"/>
          <w:lang w:val="en-US"/>
        </w:rPr>
      </w:pPr>
    </w:p>
    <w:p w14:paraId="10F2331B">
      <w:pPr>
        <w:rPr>
          <w:rFonts w:hint="eastAsia" w:asciiTheme="minorEastAsia" w:hAnsiTheme="minorEastAsia" w:eastAsiaTheme="minorEastAsia" w:cstheme="minorEastAsia"/>
          <w:sz w:val="28"/>
          <w:szCs w:val="28"/>
          <w:lang w:val="en-US"/>
        </w:rPr>
      </w:pPr>
    </w:p>
    <w:sectPr>
      <w:pgSz w:w="15840" w:h="12240" w:orient="landscape"/>
      <w:pgMar w:top="1800" w:right="1440" w:bottom="1800" w:left="144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NWVlNjNjZDRlY2NmMGQzNjY3YjgxMWEzOGY3NjQifQ=="/>
  </w:docVars>
  <w:rsids>
    <w:rsidRoot w:val="00172A27"/>
    <w:rsid w:val="007F6C6F"/>
    <w:rsid w:val="04C11604"/>
    <w:rsid w:val="076B1CFB"/>
    <w:rsid w:val="0A402FCB"/>
    <w:rsid w:val="0AC21BFA"/>
    <w:rsid w:val="0BBF7AED"/>
    <w:rsid w:val="0DA47D15"/>
    <w:rsid w:val="0EDD141A"/>
    <w:rsid w:val="0FEF1D09"/>
    <w:rsid w:val="112A0D98"/>
    <w:rsid w:val="11B83607"/>
    <w:rsid w:val="12A1776B"/>
    <w:rsid w:val="143D057B"/>
    <w:rsid w:val="14BC4654"/>
    <w:rsid w:val="169E17A5"/>
    <w:rsid w:val="17555BDC"/>
    <w:rsid w:val="194859F8"/>
    <w:rsid w:val="19960980"/>
    <w:rsid w:val="1A587EBD"/>
    <w:rsid w:val="1A604FC3"/>
    <w:rsid w:val="1DD928CC"/>
    <w:rsid w:val="1E592455"/>
    <w:rsid w:val="1E870D71"/>
    <w:rsid w:val="1EDF456E"/>
    <w:rsid w:val="1F2667DB"/>
    <w:rsid w:val="1FCF29CF"/>
    <w:rsid w:val="21814DE9"/>
    <w:rsid w:val="21DB6CBA"/>
    <w:rsid w:val="227B5BA8"/>
    <w:rsid w:val="22E97B53"/>
    <w:rsid w:val="23DF0594"/>
    <w:rsid w:val="2512357B"/>
    <w:rsid w:val="2532001C"/>
    <w:rsid w:val="25733F7D"/>
    <w:rsid w:val="25A03068"/>
    <w:rsid w:val="266F79E8"/>
    <w:rsid w:val="27541A0C"/>
    <w:rsid w:val="2A096437"/>
    <w:rsid w:val="2A21557C"/>
    <w:rsid w:val="2AD64848"/>
    <w:rsid w:val="2B6226BB"/>
    <w:rsid w:val="2BC43D5D"/>
    <w:rsid w:val="2C9728BB"/>
    <w:rsid w:val="2D2C088A"/>
    <w:rsid w:val="2D674407"/>
    <w:rsid w:val="2FAE5A9A"/>
    <w:rsid w:val="305A2943"/>
    <w:rsid w:val="30D342E9"/>
    <w:rsid w:val="30F0269F"/>
    <w:rsid w:val="31F43311"/>
    <w:rsid w:val="32406A05"/>
    <w:rsid w:val="334A26CA"/>
    <w:rsid w:val="34C125DE"/>
    <w:rsid w:val="361027C1"/>
    <w:rsid w:val="36F86858"/>
    <w:rsid w:val="37091A9E"/>
    <w:rsid w:val="375B7528"/>
    <w:rsid w:val="38776ECE"/>
    <w:rsid w:val="38811828"/>
    <w:rsid w:val="397C3770"/>
    <w:rsid w:val="3C81109D"/>
    <w:rsid w:val="3CFE58F2"/>
    <w:rsid w:val="41313092"/>
    <w:rsid w:val="415233B1"/>
    <w:rsid w:val="41657048"/>
    <w:rsid w:val="44CD30D2"/>
    <w:rsid w:val="461F205A"/>
    <w:rsid w:val="4726763D"/>
    <w:rsid w:val="4DA033D7"/>
    <w:rsid w:val="4F6C34E7"/>
    <w:rsid w:val="51CE6813"/>
    <w:rsid w:val="539D2159"/>
    <w:rsid w:val="53FE5E44"/>
    <w:rsid w:val="54522561"/>
    <w:rsid w:val="573E39BB"/>
    <w:rsid w:val="590F3423"/>
    <w:rsid w:val="5A2B6869"/>
    <w:rsid w:val="5AF26F96"/>
    <w:rsid w:val="5B2444DB"/>
    <w:rsid w:val="5B266C40"/>
    <w:rsid w:val="5E835BB8"/>
    <w:rsid w:val="5FB72BE8"/>
    <w:rsid w:val="60AE0A85"/>
    <w:rsid w:val="61021EFD"/>
    <w:rsid w:val="61424EA8"/>
    <w:rsid w:val="61861C91"/>
    <w:rsid w:val="61AB4343"/>
    <w:rsid w:val="61C176C2"/>
    <w:rsid w:val="623601DA"/>
    <w:rsid w:val="63683841"/>
    <w:rsid w:val="63E218DB"/>
    <w:rsid w:val="647268E3"/>
    <w:rsid w:val="647629E6"/>
    <w:rsid w:val="681010A3"/>
    <w:rsid w:val="69741DAD"/>
    <w:rsid w:val="6CFA5B92"/>
    <w:rsid w:val="6E0C4B9A"/>
    <w:rsid w:val="6E3B4C76"/>
    <w:rsid w:val="6E7C5B52"/>
    <w:rsid w:val="70FF757F"/>
    <w:rsid w:val="712F2DC0"/>
    <w:rsid w:val="71A77AE5"/>
    <w:rsid w:val="72646574"/>
    <w:rsid w:val="733E17AF"/>
    <w:rsid w:val="761A40DC"/>
    <w:rsid w:val="76E804FA"/>
    <w:rsid w:val="76F5138E"/>
    <w:rsid w:val="77C43611"/>
    <w:rsid w:val="788C34DD"/>
    <w:rsid w:val="790120C6"/>
    <w:rsid w:val="798E3ED6"/>
    <w:rsid w:val="7A0423EA"/>
    <w:rsid w:val="7B29202D"/>
    <w:rsid w:val="7CE00EED"/>
    <w:rsid w:val="7D0F10AA"/>
    <w:rsid w:val="7E440D47"/>
    <w:rsid w:val="7E4C4B48"/>
    <w:rsid w:val="7F6F47AA"/>
    <w:rsid w:val="7FA85B32"/>
    <w:rsid w:val="7FFF6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next w:val="1"/>
    <w:autoRedefine/>
    <w:qFormat/>
    <w:uiPriority w:val="0"/>
    <w:rPr>
      <w:sz w:val="28"/>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5326</Words>
  <Characters>5638</Characters>
  <Lines>0</Lines>
  <Paragraphs>0</Paragraphs>
  <TotalTime>1</TotalTime>
  <ScaleCrop>false</ScaleCrop>
  <LinksUpToDate>false</LinksUpToDate>
  <CharactersWithSpaces>5755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2023-09-25T02:55:00Z</dcterms:created>
  <dc:creator>文档存本地丢失不负责</dc:creator>
  <cp:lastModifiedBy>快乐至上人</cp:lastModifiedBy>
  <dcterms:modified xsi:type="dcterms:W3CDTF">2025-11-03T01:21:02Z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1990210763534466834AF85D7DDF9336_13</vt:lpwstr>
  </property>
  <property fmtid="{D5CDD505-2E9C-101B-9397-08002B2CF9AE}" pid="4" name="KSOTemplateDocerSaveRecord">
    <vt:lpwstr>eyJoZGlkIjoiMzVmN2Q4ZDg5OTFmMTAxZmQwMTlhNzdlMWI0NTcwNTUiLCJ1c2VySWQiOiI3NDU1NjgyMDcifQ==</vt:lpwstr>
  </property>
</Properties>
</file>