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C3062">
      <w:pPr>
        <w:pStyle w:val="4"/>
        <w:tabs>
          <w:tab w:val="right" w:leader="dot" w:pos="9530"/>
        </w:tabs>
        <w:ind w:left="0" w:leftChars="0"/>
        <w:jc w:val="center"/>
        <w:outlineLvl w:val="0"/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供应商认为需要提供的其他材料</w:t>
      </w:r>
    </w:p>
    <w:p w14:paraId="6FF84E6B">
      <w:pPr>
        <w:rPr>
          <w:rFonts w:hint="eastAsia"/>
          <w:b w:val="0"/>
          <w:bCs w:val="0"/>
          <w:color w:val="auto"/>
          <w:highlight w:val="none"/>
        </w:rPr>
      </w:pPr>
    </w:p>
    <w:p w14:paraId="52D7D673">
      <w:pPr>
        <w:spacing w:line="400" w:lineRule="exact"/>
        <w:rPr>
          <w:rFonts w:hint="eastAsia" w:hAnsi="宋体"/>
          <w:b w:val="0"/>
          <w:bCs w:val="0"/>
          <w:color w:val="auto"/>
          <w:highlight w:val="none"/>
        </w:rPr>
      </w:pPr>
      <w:r>
        <w:rPr>
          <w:rFonts w:hint="eastAsia" w:hAnsi="宋体"/>
          <w:b w:val="0"/>
          <w:bCs w:val="0"/>
          <w:color w:val="auto"/>
          <w:sz w:val="24"/>
          <w:szCs w:val="22"/>
          <w:highlight w:val="none"/>
        </w:rPr>
        <w:t>供应商认为需要提供的其他资料。</w:t>
      </w:r>
      <w:bookmarkStart w:id="0" w:name="_GoBack"/>
      <w:bookmarkEnd w:id="0"/>
    </w:p>
    <w:p w14:paraId="5BBDB05E">
      <w:pPr>
        <w:spacing w:line="500" w:lineRule="exact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</w:rPr>
      </w:pPr>
    </w:p>
    <w:p w14:paraId="4CDE8706"/>
    <w:sectPr>
      <w:headerReference r:id="rId3" w:type="default"/>
      <w:footerReference r:id="rId4" w:type="default"/>
      <w:pgSz w:w="11906" w:h="16838"/>
      <w:pgMar w:top="1417" w:right="1553" w:bottom="1417" w:left="1531" w:header="680" w:footer="51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894C7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E7F4A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E7F4A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E4C76">
    <w:pPr>
      <w:spacing w:line="360" w:lineRule="auto"/>
      <w:rPr>
        <w:rFonts w:ascii="宋体" w:hAnsi="宋体"/>
        <w:b/>
        <w:i/>
        <w:sz w:val="18"/>
        <w:szCs w:val="18"/>
        <w:u w:val="single"/>
      </w:rPr>
    </w:pPr>
    <w:r>
      <w:rPr>
        <w:sz w:val="18"/>
      </w:rPr>
      <w:pict>
        <v:shape id="_x0000_s2049" o:spid="_x0000_s2049" o:spt="136" type="#_x0000_t136" style="position:absolute;left:0pt;height:58.15pt;width:529.1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color2="#FFFFFF" opacity="32768f" focussize="0,0"/>
          <v:stroke on="f"/>
          <v:imagedata o:title=""/>
          <o:lock v:ext="edit" aspectratio="t"/>
          <v:textpath on="t" fitshape="t" fitpath="t" trim="t" xscale="f" string=" 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747D41"/>
    <w:rsid w:val="0474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b/>
      <w:kern w:val="2"/>
      <w:sz w:val="28"/>
      <w:szCs w:val="28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4">
    <w:name w:val="toc 2"/>
    <w:basedOn w:val="1"/>
    <w:next w:val="1"/>
    <w:qFormat/>
    <w:uiPriority w:val="0"/>
    <w:pPr>
      <w:ind w:left="420" w:leftChars="200"/>
    </w:pPr>
    <w:rPr>
      <w:rFonts w:ascii="宋体" w:hAnsi="Calibri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2026-05-25T02:15:00Z</dcterms:created>
  <dc:creator>鹃城味业</dc:creator>
  <cp:lastModifiedBy>鹃城味业</cp:lastModifiedBy>
  <dcterms:modified xsi:type="dcterms:W3CDTF">2026-05-25T02:16:06Z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53D7EDBA56ED4657B32CC946CC3720A3_11</vt:lpwstr>
  </property>
  <property fmtid="{D5CDD505-2E9C-101B-9397-08002B2CF9AE}" pid="4" name="KSOTemplateDocerSaveRecord">
    <vt:lpwstr>eyJoZGlkIjoiY2Q1Y2E5YzQ4MzhhNTM1ZWZlNWMzOTE0MjY2ZWJiOWUiLCJ1c2VySWQiOiI1OTA1Njk5NjcifQ==</vt:lpwstr>
  </property>
</Properties>
</file>