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5E73" w14:textId="77777777" w:rsidR="0097696A" w:rsidRDefault="0097696A" w:rsidP="0097696A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四川省郫县豆瓣股份有限公司</w:t>
      </w:r>
    </w:p>
    <w:p w14:paraId="6DEE38D7" w14:textId="77777777" w:rsidR="0097696A" w:rsidRDefault="0097696A" w:rsidP="0097696A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2026下半年味精采购项目报价单</w:t>
      </w:r>
    </w:p>
    <w:p w14:paraId="670792DA" w14:textId="77777777" w:rsidR="0097696A" w:rsidRDefault="0097696A" w:rsidP="0097696A">
      <w:pPr>
        <w:spacing w:line="400" w:lineRule="exact"/>
        <w:rPr>
          <w:rFonts w:ascii="宋体" w:hAnsi="宋体" w:cs="黑体" w:hint="eastAsia"/>
          <w:b/>
          <w:bCs/>
          <w:sz w:val="24"/>
        </w:rPr>
      </w:pPr>
      <w:r>
        <w:rPr>
          <w:rFonts w:hAnsi="宋体" w:cs="黑体" w:hint="eastAsia"/>
          <w:b/>
          <w:bCs/>
          <w:sz w:val="24"/>
        </w:rPr>
        <w:t>一</w:t>
      </w:r>
      <w:r>
        <w:rPr>
          <w:rFonts w:ascii="宋体" w:hAnsi="宋体" w:cs="黑体" w:hint="eastAsia"/>
          <w:b/>
          <w:bCs/>
          <w:sz w:val="24"/>
        </w:rPr>
        <w:t>、报价注意事项</w:t>
      </w:r>
    </w:p>
    <w:p w14:paraId="2899B40D" w14:textId="77777777" w:rsidR="0097696A" w:rsidRDefault="0097696A" w:rsidP="0097696A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（一）本报价</w:t>
      </w:r>
      <w:r>
        <w:rPr>
          <w:rFonts w:ascii="宋体" w:hAnsi="宋体" w:hint="eastAsia"/>
          <w:sz w:val="24"/>
          <w:u w:val="single"/>
        </w:rPr>
        <w:t>含税含运费</w:t>
      </w:r>
      <w:r>
        <w:rPr>
          <w:rFonts w:ascii="宋体" w:hAnsi="宋体" w:hint="eastAsia"/>
          <w:sz w:val="24"/>
        </w:rPr>
        <w:t>，作为采购项目重要组成部分。</w:t>
      </w:r>
    </w:p>
    <w:p w14:paraId="2B9D1E0E" w14:textId="77777777" w:rsidR="0097696A" w:rsidRDefault="0097696A" w:rsidP="0097696A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（二）交货期限：下单后</w:t>
      </w:r>
      <w:r w:rsidRPr="00B7103A">
        <w:rPr>
          <w:rFonts w:ascii="宋体" w:hAnsi="宋体" w:hint="eastAsia"/>
          <w:sz w:val="24"/>
          <w:u w:val="single"/>
        </w:rPr>
        <w:t>7</w:t>
      </w:r>
      <w:r>
        <w:rPr>
          <w:rFonts w:ascii="宋体" w:hAnsi="宋体" w:hint="eastAsia"/>
          <w:sz w:val="24"/>
        </w:rPr>
        <w:t>日内送达。</w:t>
      </w:r>
    </w:p>
    <w:p w14:paraId="4596D5EE" w14:textId="77777777" w:rsidR="0097696A" w:rsidRDefault="0097696A" w:rsidP="0097696A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（三）交货地点：采购人指定地点（郫都区内）。   </w:t>
      </w:r>
    </w:p>
    <w:p w14:paraId="4699D2F1" w14:textId="77777777" w:rsidR="0097696A" w:rsidRDefault="0097696A" w:rsidP="0097696A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（四）参与报价的供应商需遵守《廉政告知书》条款。</w:t>
      </w:r>
    </w:p>
    <w:p w14:paraId="163E4C55" w14:textId="77777777" w:rsidR="0097696A" w:rsidRDefault="0097696A" w:rsidP="0097696A">
      <w:pPr>
        <w:spacing w:line="4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proofErr w:type="gramStart"/>
      <w:r>
        <w:rPr>
          <w:rFonts w:ascii="宋体" w:hAnsi="宋体"/>
          <w:sz w:val="24"/>
        </w:rPr>
        <w:t>18685050704</w:t>
      </w:r>
      <w:r>
        <w:rPr>
          <w:rFonts w:ascii="宋体" w:hAnsi="宋体" w:hint="eastAsia"/>
          <w:sz w:val="24"/>
        </w:rPr>
        <w:t>)。</w:t>
      </w:r>
      <w:proofErr w:type="gramEnd"/>
    </w:p>
    <w:p w14:paraId="6F03181E" w14:textId="77777777" w:rsidR="0097696A" w:rsidRDefault="0097696A" w:rsidP="0097696A">
      <w:pPr>
        <w:spacing w:line="400" w:lineRule="exact"/>
        <w:rPr>
          <w:rFonts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二、报价产品的名称、</w:t>
      </w:r>
      <w:r>
        <w:rPr>
          <w:rFonts w:hAnsi="宋体" w:hint="eastAsia"/>
          <w:b/>
          <w:bCs/>
          <w:sz w:val="24"/>
        </w:rPr>
        <w:t>规格、数量、控价等</w:t>
      </w:r>
    </w:p>
    <w:tbl>
      <w:tblPr>
        <w:tblW w:w="10001" w:type="dxa"/>
        <w:jc w:val="center"/>
        <w:tblLook w:val="04A0" w:firstRow="1" w:lastRow="0" w:firstColumn="1" w:lastColumn="0" w:noHBand="0" w:noVBand="1"/>
      </w:tblPr>
      <w:tblGrid>
        <w:gridCol w:w="706"/>
        <w:gridCol w:w="853"/>
        <w:gridCol w:w="2666"/>
        <w:gridCol w:w="816"/>
        <w:gridCol w:w="1078"/>
        <w:gridCol w:w="1392"/>
        <w:gridCol w:w="1134"/>
        <w:gridCol w:w="1356"/>
      </w:tblGrid>
      <w:tr w:rsidR="0097696A" w:rsidRPr="00BD0AC6" w14:paraId="09FC387E" w14:textId="77777777" w:rsidTr="000B7C97">
        <w:trPr>
          <w:trHeight w:val="51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1C6D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D0AC6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603B" w14:textId="77777777" w:rsidR="0097696A" w:rsidRPr="00BD0AC6" w:rsidRDefault="0097696A" w:rsidP="000B7C9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BD0AC6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4A115" w14:textId="77777777" w:rsidR="0097696A" w:rsidRPr="00BD0AC6" w:rsidRDefault="0097696A" w:rsidP="000B7C9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质量要求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480D0" w14:textId="77777777" w:rsidR="0097696A" w:rsidRPr="00BD0AC6" w:rsidRDefault="0097696A" w:rsidP="000B7C9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BD0AC6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E91C4" w14:textId="77777777" w:rsidR="0097696A" w:rsidRPr="00BD0AC6" w:rsidRDefault="0097696A" w:rsidP="000B7C9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BD0AC6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预估数量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DCC0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D0AC6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  <w:t>采购控制单价（元/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  <w:szCs w:val="22"/>
              </w:rPr>
              <w:t>吨</w:t>
            </w:r>
            <w:r w:rsidRPr="00BD0AC6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395B4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D0AC6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  <w:t>含税单价（元/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  <w:szCs w:val="22"/>
              </w:rPr>
              <w:t>吨</w:t>
            </w:r>
            <w:r w:rsidRPr="00BD0AC6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30039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D0AC6"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  <w:szCs w:val="22"/>
              </w:rPr>
              <w:t>含税金额合计（元）</w:t>
            </w:r>
          </w:p>
        </w:tc>
      </w:tr>
      <w:tr w:rsidR="0097696A" w:rsidRPr="00BD0AC6" w14:paraId="7438E57E" w14:textId="77777777" w:rsidTr="000B7C97">
        <w:trPr>
          <w:trHeight w:val="510"/>
          <w:jc w:val="center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EC94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BD0AC6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A315" w14:textId="77777777" w:rsidR="0097696A" w:rsidRPr="00BD0AC6" w:rsidRDefault="0097696A" w:rsidP="000B7C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味精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45B1C" w14:textId="77777777" w:rsidR="0097696A" w:rsidRPr="00BE2B6F" w:rsidRDefault="0097696A" w:rsidP="000B7C97">
            <w:pPr>
              <w:widowControl/>
              <w:wordWrap w:val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313665">
              <w:rPr>
                <w:rFonts w:ascii="宋体" w:hAnsi="宋体" w:cs="宋体"/>
                <w:color w:val="000000"/>
                <w:kern w:val="0"/>
                <w:sz w:val="24"/>
              </w:rPr>
              <w:t>符合《谷氨酸钠（99%味精）》（GB/T 8967-2007）国家标准，晶体60目，产品包装物应符合国家食品安全法规定要求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80C07" w14:textId="77777777" w:rsidR="0097696A" w:rsidRPr="00BD0AC6" w:rsidRDefault="0097696A" w:rsidP="000B7C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吨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22DA1" w14:textId="77777777" w:rsidR="0097696A" w:rsidRPr="00BD0AC6" w:rsidRDefault="0097696A" w:rsidP="000B7C9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3F19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7000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A721B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4F5A" w14:textId="77777777" w:rsidR="0097696A" w:rsidRPr="00BD0AC6" w:rsidRDefault="0097696A" w:rsidP="000B7C9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97696A" w:rsidRPr="00BD0AC6" w14:paraId="4A91391B" w14:textId="77777777" w:rsidTr="000B7C97">
        <w:trPr>
          <w:trHeight w:val="510"/>
          <w:jc w:val="center"/>
        </w:trPr>
        <w:tc>
          <w:tcPr>
            <w:tcW w:w="100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FCA6" w14:textId="77777777" w:rsidR="0097696A" w:rsidRPr="00BD0AC6" w:rsidRDefault="0097696A" w:rsidP="000B7C9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D0AC6">
              <w:rPr>
                <w:rFonts w:ascii="宋体" w:hAnsi="宋体" w:cs="宋体"/>
                <w:color w:val="000000"/>
                <w:kern w:val="0"/>
                <w:sz w:val="24"/>
              </w:rPr>
              <w:t>①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税票：</w:t>
            </w:r>
            <w:r w:rsidRPr="00550461">
              <w:rPr>
                <w:rFonts w:ascii="宋体" w:hAnsi="宋体" w:cs="宋体" w:hint="eastAsia"/>
                <w:color w:val="000000"/>
                <w:kern w:val="0"/>
                <w:sz w:val="24"/>
                <w:u w:val="single"/>
              </w:rPr>
              <w:t>增值税专用发票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；税率：</w:t>
            </w:r>
            <w:r w:rsidRPr="00550461">
              <w:rPr>
                <w:rFonts w:ascii="宋体" w:hAnsi="宋体" w:cs="宋体" w:hint="eastAsia"/>
                <w:color w:val="000000"/>
                <w:kern w:val="0"/>
                <w:sz w:val="24"/>
                <w:u w:val="single"/>
              </w:rPr>
              <w:t>13%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。②</w:t>
            </w:r>
            <w:r w:rsidRPr="00B7103A">
              <w:rPr>
                <w:rFonts w:ascii="宋体" w:hAnsi="宋体" w:cs="宋体"/>
                <w:color w:val="000000"/>
                <w:kern w:val="0"/>
                <w:sz w:val="24"/>
              </w:rPr>
              <w:t>付款方式：</w:t>
            </w:r>
            <w:r w:rsidRPr="00B7103A">
              <w:rPr>
                <w:rFonts w:ascii="宋体" w:hAnsi="宋体" w:cs="宋体"/>
                <w:color w:val="000000"/>
                <w:kern w:val="0"/>
                <w:sz w:val="24"/>
                <w:u w:val="single"/>
              </w:rPr>
              <w:t>货到验收合格后开票，票到后30天内付款。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u w:val="single"/>
              </w:rPr>
              <w:t>③</w:t>
            </w:r>
            <w:r w:rsidRPr="00BD0AC6">
              <w:rPr>
                <w:rFonts w:ascii="宋体" w:hAnsi="宋体" w:cs="宋体"/>
                <w:color w:val="000000"/>
                <w:kern w:val="0"/>
                <w:sz w:val="24"/>
              </w:rPr>
              <w:t>报价不得超过控制单价，超过则无效。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④</w:t>
            </w:r>
            <w:r w:rsidRPr="00BD0AC6">
              <w:rPr>
                <w:rFonts w:ascii="宋体" w:hAnsi="宋体" w:cs="宋体"/>
                <w:color w:val="000000"/>
                <w:kern w:val="0"/>
                <w:sz w:val="24"/>
              </w:rPr>
              <w:t>当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合计</w:t>
            </w:r>
            <w:r w:rsidRPr="00BD0AC6">
              <w:rPr>
                <w:rFonts w:ascii="宋体" w:hAnsi="宋体" w:cs="宋体"/>
                <w:color w:val="000000"/>
                <w:kern w:val="0"/>
                <w:sz w:val="24"/>
              </w:rPr>
              <w:t>金额与单价汇总的金额不一致时，应以单价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汇总</w:t>
            </w:r>
            <w:r w:rsidRPr="00BD0AC6">
              <w:rPr>
                <w:rFonts w:ascii="宋体" w:hAnsi="宋体" w:cs="宋体"/>
                <w:color w:val="000000"/>
                <w:kern w:val="0"/>
                <w:sz w:val="24"/>
              </w:rPr>
              <w:t>金额的计算结果为准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</w:tr>
    </w:tbl>
    <w:p w14:paraId="4048A19E" w14:textId="77777777" w:rsidR="0097696A" w:rsidRDefault="0097696A" w:rsidP="0097696A">
      <w:pPr>
        <w:ind w:right="1200" w:firstLineChars="1300" w:firstLine="3120"/>
        <w:jc w:val="right"/>
        <w:rPr>
          <w:rFonts w:hAnsi="宋体" w:hint="eastAsia"/>
          <w:szCs w:val="21"/>
        </w:rPr>
      </w:pPr>
      <w:r>
        <w:rPr>
          <w:rFonts w:hAnsi="宋体" w:hint="eastAsia"/>
          <w:sz w:val="24"/>
        </w:rPr>
        <w:t>报价时间：</w:t>
      </w:r>
      <w:r>
        <w:rPr>
          <w:rFonts w:hAnsi="宋体" w:hint="eastAsia"/>
          <w:sz w:val="24"/>
        </w:rPr>
        <w:t xml:space="preserve">      </w:t>
      </w:r>
      <w:r>
        <w:rPr>
          <w:rFonts w:hAnsi="宋体" w:hint="eastAsia"/>
          <w:sz w:val="24"/>
        </w:rPr>
        <w:t>年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月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日</w:t>
      </w:r>
    </w:p>
    <w:p w14:paraId="3D6CF7F3" w14:textId="77777777" w:rsidR="0097696A" w:rsidRDefault="0097696A" w:rsidP="0097696A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报价需提供资料：</w:t>
      </w:r>
      <w:r w:rsidRPr="00B7103A">
        <w:rPr>
          <w:rFonts w:hAnsi="宋体"/>
          <w:b/>
          <w:bCs/>
          <w:sz w:val="24"/>
        </w:rPr>
        <w:t>营业执照复印件、报价单、食品生产许可证</w:t>
      </w:r>
      <w:r>
        <w:rPr>
          <w:rFonts w:hAnsi="宋体" w:hint="eastAsia"/>
          <w:b/>
          <w:bCs/>
          <w:sz w:val="24"/>
        </w:rPr>
        <w:t>。（逐页盖章且密封）</w:t>
      </w:r>
    </w:p>
    <w:p w14:paraId="1870FF0B" w14:textId="77777777" w:rsidR="0097696A" w:rsidRDefault="0097696A" w:rsidP="0097696A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报价单填写要求：请勿修改报价单中格式、内容，否则视为无效报价。</w:t>
      </w:r>
    </w:p>
    <w:p w14:paraId="41F513B3" w14:textId="77777777" w:rsidR="0097696A" w:rsidRPr="00DC36DE" w:rsidRDefault="0097696A" w:rsidP="0097696A">
      <w:pPr>
        <w:spacing w:line="400" w:lineRule="exact"/>
        <w:rPr>
          <w:rFonts w:hAnsi="宋体" w:hint="eastAsia"/>
          <w:b/>
          <w:bCs/>
          <w:sz w:val="24"/>
        </w:rPr>
      </w:pPr>
    </w:p>
    <w:p w14:paraId="72019789" w14:textId="77777777" w:rsidR="0097696A" w:rsidRDefault="0097696A" w:rsidP="0097696A">
      <w:pPr>
        <w:ind w:right="960" w:firstLineChars="1400" w:firstLine="3360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供应商名称（公章）：</w:t>
      </w:r>
      <w:r>
        <w:rPr>
          <w:rFonts w:hAnsi="宋体" w:hint="eastAsia"/>
          <w:sz w:val="24"/>
        </w:rPr>
        <w:t xml:space="preserve">           </w:t>
      </w:r>
    </w:p>
    <w:p w14:paraId="421F56FC" w14:textId="77777777" w:rsidR="0097696A" w:rsidRDefault="0097696A" w:rsidP="0097696A">
      <w:pPr>
        <w:ind w:right="960" w:firstLineChars="400" w:firstLine="960"/>
        <w:jc w:val="center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               </w:t>
      </w:r>
      <w:r>
        <w:rPr>
          <w:rFonts w:hAnsi="宋体" w:hint="eastAsia"/>
          <w:sz w:val="24"/>
        </w:rPr>
        <w:t>联系人：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            </w:t>
      </w:r>
      <w:r>
        <w:rPr>
          <w:rFonts w:hAnsi="宋体" w:hint="eastAsia"/>
          <w:sz w:val="24"/>
        </w:rPr>
        <w:t>联系电话：</w:t>
      </w:r>
    </w:p>
    <w:p w14:paraId="4758D0E5" w14:textId="77777777" w:rsidR="0097696A" w:rsidRDefault="0097696A" w:rsidP="0097696A">
      <w:pPr>
        <w:ind w:right="960" w:firstLineChars="400" w:firstLine="960"/>
        <w:jc w:val="center"/>
        <w:rPr>
          <w:rFonts w:hAnsi="宋体"/>
          <w:sz w:val="24"/>
        </w:rPr>
      </w:pPr>
    </w:p>
    <w:p w14:paraId="0372D013" w14:textId="77777777" w:rsidR="007D6734" w:rsidRDefault="007D6734"/>
    <w:sectPr w:rsidR="007D67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6782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34"/>
    <w:rsid w:val="007D6734"/>
    <w:rsid w:val="0097696A"/>
    <w:rsid w:val="009D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62C509-CA09-475B-BE69-9DB973355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96A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673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7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73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73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73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73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73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73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673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D6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D6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D673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D673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D673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D673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D673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D673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D67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D6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7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D67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D67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7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67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6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D67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D67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2026-10-16T07:18:00Z</dcterms:created>
  <dcterms:modified xsi:type="dcterms:W3CDTF">2026-10-16T07:19:00Z</dcterms:modified>
</cp:coreProperties>
</file>