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项目招标公告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四川省郫县豆瓣股份有限公司拟对“香辛料项目”进行招标，兹邀请相关供应商参加投标。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Toc185047238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1．项目概况与招标范围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1.1项目名称：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四川省郫县豆瓣股份有限公司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香辛料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1.2 招标编号：</w:t>
      </w:r>
    </w:p>
    <w:p>
      <w:pPr>
        <w:spacing w:line="360" w:lineRule="auto"/>
        <w:ind w:firstLine="573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.3项目简介：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拟通过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邀请招标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，选取 1 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香辛料年度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供应商。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1.4 需求量：合计18吨左右。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1.5 质量要求：需精选。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bookmarkStart w:id="1" w:name="_Toc185047239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2．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参选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人资格要求</w:t>
      </w:r>
      <w:bookmarkEnd w:id="1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：</w:t>
      </w:r>
    </w:p>
    <w:p>
      <w:pPr>
        <w:spacing w:line="360" w:lineRule="auto"/>
        <w:ind w:firstLine="573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2" w:name="_Toc18504724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在中华人民共和国境内注册，具有独立法人资格的合法企业（提供三证合一的营业执照）。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3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招标文件的获取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3" w:name="_Toc185047241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3.1招标文件自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zh-CN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zh-CN" w:eastAsia="zh-CN"/>
        </w:rPr>
        <w:t>日至20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zh-CN" w:eastAsia="zh-CN"/>
        </w:rPr>
        <w:t>日上午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zh-CN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zh-CN" w:eastAsia="zh-CN"/>
        </w:rPr>
        <w:t>时至下午16：30时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在四川省郫县豆瓣股份有限公司（郫都区中国川菜产业园区永安路333号）或通过下方联系方式获取电子档报名。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4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投标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文件的递交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4.1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现场递交（邮寄）投标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文件递交的截止时间（招标截止时间，下同）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u w:val="single"/>
          <w:lang w:val="en-US" w:eastAsia="zh-CN"/>
        </w:rPr>
        <w:t xml:space="preserve"> 6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u w:val="single"/>
          <w:lang w:val="en-US" w:eastAsia="zh-CN"/>
        </w:rPr>
        <w:t xml:space="preserve"> 9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10:00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（北京时间）。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四川省郫县豆瓣股份有限公司（郫都区中国川菜产业园区永安路333号）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逾期送达的或者未送达指定地点的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由投标人自行承担后果，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招标人不予受理。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bookmarkStart w:id="4" w:name="_Toc185047243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．联系方式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 标 人：四川省郫县豆瓣股份有限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公司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    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四川省成都市郫都区中国川菜产业园区永安路333号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邮    编：611730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王先生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电    话：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13488968669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>香辛料各单品预计需求数量：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062"/>
        <w:gridCol w:w="2016"/>
        <w:gridCol w:w="2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077" w:type="pct"/>
            <w:tcBorders>
              <w:top w:val="double" w:color="000000" w:sz="4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210" w:type="pct"/>
            <w:tcBorders>
              <w:top w:val="double" w:color="000000" w:sz="4" w:space="0"/>
              <w:left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bdr w:val="none" w:color="auto" w:sz="0" w:space="0"/>
                <w:lang w:val="en-US" w:eastAsia="zh-CN" w:bidi="ar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预估数量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lang w:val="en-US" w:eastAsia="zh-CN" w:bidi="ar"/>
              </w:rPr>
              <w:t>KG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183" w:type="pct"/>
            <w:tcBorders>
              <w:top w:val="doub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528" w:type="pct"/>
            <w:tcBorders>
              <w:top w:val="doub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bdr w:val="none" w:color="auto" w:sz="0" w:space="0"/>
                <w:lang w:val="en-US" w:eastAsia="zh-CN" w:bidi="ar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预估数量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lang w:val="en-US" w:eastAsia="zh-CN" w:bidi="ar"/>
              </w:rPr>
              <w:t>KG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7" w:type="pct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白胡椒</w:t>
            </w:r>
          </w:p>
        </w:tc>
        <w:tc>
          <w:tcPr>
            <w:tcW w:w="1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1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香叶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7" w:type="pct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小茴</w:t>
            </w:r>
          </w:p>
        </w:tc>
        <w:tc>
          <w:tcPr>
            <w:tcW w:w="1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11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草果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7" w:type="pct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八角</w:t>
            </w:r>
          </w:p>
        </w:tc>
        <w:tc>
          <w:tcPr>
            <w:tcW w:w="1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1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白蔻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77" w:type="pct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山奈</w:t>
            </w:r>
          </w:p>
        </w:tc>
        <w:tc>
          <w:tcPr>
            <w:tcW w:w="1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11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黄豆粉（熟）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77" w:type="pct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桂皮</w:t>
            </w:r>
          </w:p>
        </w:tc>
        <w:tc>
          <w:tcPr>
            <w:tcW w:w="1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5" w:name="_GoBack"/>
            <w:bookmarkEnd w:id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11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bdr w:val="none" w:color="auto" w:sz="0" w:space="0"/>
                <w:lang w:val="en-US" w:eastAsia="zh-CN" w:bidi="ar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山樱椒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干辣椒节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（去籽）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077" w:type="pct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丁香</w:t>
            </w:r>
          </w:p>
        </w:tc>
        <w:tc>
          <w:tcPr>
            <w:tcW w:w="1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11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bdr w:val="none" w:color="auto" w:sz="0" w:space="0"/>
                <w:lang w:val="en-US" w:eastAsia="zh-CN" w:bidi="ar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朝天椒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干辣椒节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（去籽）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77" w:type="pct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bdr w:val="none" w:color="auto" w:sz="0" w:space="0"/>
                <w:lang w:val="en-US" w:eastAsia="zh-CN" w:bidi="ar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小米椒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（新一代）</w:t>
            </w:r>
          </w:p>
        </w:tc>
        <w:tc>
          <w:tcPr>
            <w:tcW w:w="1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1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良姜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77" w:type="pct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铁板椒</w:t>
            </w:r>
          </w:p>
        </w:tc>
        <w:tc>
          <w:tcPr>
            <w:tcW w:w="1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1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bdr w:val="none" w:color="auto" w:sz="0" w:space="0"/>
                <w:lang w:val="en-US" w:eastAsia="zh-CN" w:bidi="ar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朝天椒干辣椒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（灯笼椒）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77" w:type="pct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熟芝麻（脱皮）</w:t>
            </w:r>
          </w:p>
        </w:tc>
        <w:tc>
          <w:tcPr>
            <w:tcW w:w="1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1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满天星干辣椒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77" w:type="pct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bdr w:val="none" w:color="auto" w:sz="0" w:space="0"/>
                <w:lang w:val="en-US" w:eastAsia="zh-CN" w:bidi="ar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贵州二荆条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干辣椒节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（去籽）</w:t>
            </w:r>
          </w:p>
        </w:tc>
        <w:tc>
          <w:tcPr>
            <w:tcW w:w="121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18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胡椒花（荜拨）</w:t>
            </w:r>
          </w:p>
        </w:tc>
        <w:tc>
          <w:tcPr>
            <w:tcW w:w="152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7" w:type="pct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bdr w:val="none" w:color="auto" w:sz="0" w:space="0"/>
                <w:lang w:val="en-US" w:eastAsia="zh-CN" w:bidi="ar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贵州朝天椒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辣椒籽</w:t>
            </w:r>
          </w:p>
        </w:tc>
        <w:tc>
          <w:tcPr>
            <w:tcW w:w="121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18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甘草</w:t>
            </w:r>
          </w:p>
        </w:tc>
        <w:tc>
          <w:tcPr>
            <w:tcW w:w="152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77" w:type="pct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bdr w:val="none" w:color="auto" w:sz="0" w:space="0"/>
                <w:lang w:val="en-US" w:eastAsia="zh-CN" w:bidi="ar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小米椒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辣椒籽</w:t>
            </w:r>
          </w:p>
        </w:tc>
        <w:tc>
          <w:tcPr>
            <w:tcW w:w="1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1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陈皮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7" w:type="pct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香果</w:t>
            </w:r>
          </w:p>
        </w:tc>
        <w:tc>
          <w:tcPr>
            <w:tcW w:w="1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1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印度椒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7" w:type="pct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芝麻</w:t>
            </w:r>
          </w:p>
        </w:tc>
        <w:tc>
          <w:tcPr>
            <w:tcW w:w="1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1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黑胡椒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77" w:type="pct"/>
            <w:tcBorders>
              <w:top w:val="single" w:color="000000" w:sz="8" w:space="0"/>
              <w:left w:val="double" w:color="000000" w:sz="4" w:space="0"/>
              <w:bottom w:val="doub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bdr w:val="none" w:color="auto" w:sz="0" w:space="0"/>
                <w:lang w:val="en-US" w:eastAsia="zh-CN" w:bidi="ar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花溪满天星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干辣椒节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（去籽）</w:t>
            </w:r>
          </w:p>
        </w:tc>
        <w:tc>
          <w:tcPr>
            <w:tcW w:w="1210" w:type="pct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183" w:type="pct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白芷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ODlmODI0MWY0YzllMmIzMWFiZDM4Y2ZjNzVjM2EifQ=="/>
  </w:docVars>
  <w:rsids>
    <w:rsidRoot w:val="00000000"/>
    <w:rsid w:val="07306D12"/>
    <w:rsid w:val="2077361F"/>
    <w:rsid w:val="249F28F2"/>
    <w:rsid w:val="2E0D0A1A"/>
    <w:rsid w:val="38BF4D5F"/>
    <w:rsid w:val="41260DA2"/>
    <w:rsid w:val="43B76C1C"/>
    <w:rsid w:val="4AD20BC8"/>
    <w:rsid w:val="4B0B5046"/>
    <w:rsid w:val="4B671875"/>
    <w:rsid w:val="578511EE"/>
    <w:rsid w:val="5ED71451"/>
    <w:rsid w:val="62073680"/>
    <w:rsid w:val="662B43CA"/>
    <w:rsid w:val="682D1A09"/>
    <w:rsid w:val="6B95123B"/>
    <w:rsid w:val="7502323C"/>
    <w:rsid w:val="7E4E6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31"/>
    <w:basedOn w:val="4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7">
    <w:name w:val="font4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690</Words>
  <Characters>818</Characters>
  <Lines>0</Lines>
  <Paragraphs>0</Paragraphs>
  <TotalTime>1</TotalTime>
  <ScaleCrop>false</ScaleCrop>
  <LinksUpToDate>false</LinksUpToDate>
  <CharactersWithSpaces>846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2022-05-25T03:13:00Z</cp:lastPrinted>
  <dcterms:modified xsi:type="dcterms:W3CDTF">2023-05-08T08:44:14Z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C963EB0C272B4A9AAAAE30BC1DD145C7</vt:lpwstr>
  </property>
</Properties>
</file>