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28"/>
          <w:szCs w:val="28"/>
          <w:lang w:eastAsia="zh-CN"/>
        </w:rPr>
      </w:pPr>
      <w:r>
        <w:rPr>
          <w:rFonts w:hint="eastAsia" w:ascii="宋体" w:hAnsi="宋体" w:eastAsia="宋体"/>
          <w:b/>
          <w:bCs/>
          <w:sz w:val="28"/>
          <w:szCs w:val="28"/>
        </w:rPr>
        <w:t>粉尘涉爆治理</w:t>
      </w:r>
      <w:r>
        <w:rPr>
          <w:rFonts w:hint="eastAsia" w:ascii="宋体" w:hAnsi="宋体" w:eastAsia="宋体"/>
          <w:b/>
          <w:bCs/>
          <w:sz w:val="28"/>
          <w:szCs w:val="28"/>
          <w:lang w:eastAsia="zh-CN"/>
        </w:rPr>
        <w:t>机构资质要求</w:t>
      </w:r>
    </w:p>
    <w:p>
      <w:pPr>
        <w:ind w:firstLine="560" w:firstLineChars="200"/>
        <w:rPr>
          <w:rFonts w:ascii="宋体" w:hAnsi="宋体" w:eastAsia="宋体"/>
          <w:sz w:val="28"/>
          <w:szCs w:val="28"/>
        </w:rPr>
      </w:pPr>
    </w:p>
    <w:p>
      <w:pPr>
        <w:rPr>
          <w:rFonts w:ascii="Times New Roman" w:hAnsi="Times New Roman" w:eastAsia="宋体" w:cs="Times New Roman"/>
          <w:sz w:val="24"/>
          <w:szCs w:val="24"/>
        </w:rPr>
      </w:pPr>
    </w:p>
    <w:p>
      <w:pPr>
        <w:ind w:firstLine="560" w:firstLineChars="200"/>
        <w:rPr>
          <w:rFonts w:ascii="宋体" w:hAnsi="宋体" w:eastAsia="宋体"/>
          <w:sz w:val="28"/>
          <w:szCs w:val="28"/>
        </w:rPr>
      </w:pPr>
      <w:r>
        <w:rPr>
          <w:rFonts w:hint="eastAsia" w:ascii="宋体" w:hAnsi="宋体" w:eastAsia="宋体"/>
          <w:sz w:val="28"/>
          <w:szCs w:val="28"/>
        </w:rPr>
        <w:t>本次改造</w:t>
      </w:r>
      <w:r>
        <w:rPr>
          <w:rFonts w:hint="eastAsia" w:ascii="宋体" w:hAnsi="宋体" w:eastAsia="宋体"/>
          <w:sz w:val="28"/>
          <w:szCs w:val="28"/>
          <w:lang w:eastAsia="zh-CN"/>
        </w:rPr>
        <w:t>投标方</w:t>
      </w:r>
      <w:r>
        <w:rPr>
          <w:rFonts w:hint="eastAsia" w:ascii="宋体" w:hAnsi="宋体" w:eastAsia="宋体"/>
          <w:sz w:val="28"/>
          <w:szCs w:val="28"/>
        </w:rPr>
        <w:t>需满足以下要求：</w:t>
      </w:r>
    </w:p>
    <w:p>
      <w:pPr>
        <w:ind w:firstLine="560" w:firstLineChars="200"/>
        <w:rPr>
          <w:rFonts w:ascii="宋体" w:hAnsi="宋体" w:eastAsia="宋体"/>
          <w:sz w:val="28"/>
          <w:szCs w:val="28"/>
        </w:rPr>
      </w:pPr>
      <w:r>
        <w:rPr>
          <w:rFonts w:ascii="宋体" w:hAnsi="宋体" w:eastAsia="宋体"/>
          <w:sz w:val="28"/>
          <w:szCs w:val="28"/>
        </w:rPr>
        <w:t>1、营业范围内须包含安全技术防范系统设计、安防设备销售。</w:t>
      </w:r>
    </w:p>
    <w:p>
      <w:pPr>
        <w:ind w:firstLine="560" w:firstLineChars="200"/>
        <w:rPr>
          <w:rFonts w:ascii="宋体" w:hAnsi="宋体" w:eastAsia="宋体"/>
          <w:sz w:val="28"/>
          <w:szCs w:val="28"/>
        </w:rPr>
      </w:pPr>
      <w:r>
        <w:rPr>
          <w:rFonts w:ascii="宋体" w:hAnsi="宋体" w:eastAsia="宋体"/>
          <w:sz w:val="28"/>
          <w:szCs w:val="28"/>
        </w:rPr>
        <w:t>2、提供本次粉尘爆炸事故隐患</w:t>
      </w:r>
      <w:r>
        <w:rPr>
          <w:rFonts w:hint="eastAsia" w:ascii="宋体" w:hAnsi="宋体" w:eastAsia="宋体"/>
          <w:sz w:val="28"/>
          <w:szCs w:val="28"/>
        </w:rPr>
        <w:t>治理改造工作的</w:t>
      </w:r>
      <w:r>
        <w:rPr>
          <w:rFonts w:ascii="宋体" w:hAnsi="宋体" w:eastAsia="宋体"/>
          <w:sz w:val="28"/>
          <w:szCs w:val="28"/>
        </w:rPr>
        <w:t>配套的技术方案，包括但不限于相关的数据计算、设备选型、安装方案及图纸。技术方案中涉及的相关内容须满足相关的技术标准，方案需通过省、市粉尘防爆专业领域的专家评审。</w:t>
      </w:r>
    </w:p>
    <w:p>
      <w:pPr>
        <w:ind w:firstLine="560" w:firstLineChars="200"/>
        <w:rPr>
          <w:rFonts w:ascii="宋体" w:hAnsi="宋体" w:eastAsia="宋体"/>
          <w:sz w:val="28"/>
          <w:szCs w:val="28"/>
        </w:rPr>
      </w:pPr>
      <w:r>
        <w:rPr>
          <w:rFonts w:ascii="宋体" w:hAnsi="宋体" w:eastAsia="宋体"/>
          <w:sz w:val="28"/>
          <w:szCs w:val="28"/>
        </w:rPr>
        <w:t>3、参与本项目的技术人员至少有一名注册安全工程师。</w:t>
      </w:r>
    </w:p>
    <w:p>
      <w:pPr>
        <w:ind w:firstLine="560" w:firstLineChars="200"/>
        <w:rPr>
          <w:rFonts w:ascii="宋体" w:hAnsi="宋体" w:eastAsia="宋体"/>
          <w:sz w:val="28"/>
          <w:szCs w:val="28"/>
        </w:rPr>
      </w:pPr>
      <w:r>
        <w:rPr>
          <w:rFonts w:ascii="宋体" w:hAnsi="宋体" w:eastAsia="宋体"/>
          <w:sz w:val="28"/>
          <w:szCs w:val="28"/>
        </w:rPr>
        <w:t>4、所提供的设备设施需满足相应的安全性能，且通过国内权威机构测试合格，测试项目应至少包含结构强度、阻止火星性能（应为无火星喷出）、泄压效率、适用的爆炸性粉尘等级等。确保提供的设备与测试的设备样品性能一致。</w:t>
      </w:r>
    </w:p>
    <w:p>
      <w:pPr>
        <w:ind w:firstLine="560" w:firstLineChars="200"/>
        <w:rPr>
          <w:rFonts w:ascii="宋体" w:hAnsi="宋体" w:eastAsia="宋体"/>
          <w:sz w:val="28"/>
          <w:szCs w:val="28"/>
        </w:rPr>
      </w:pPr>
      <w:r>
        <w:rPr>
          <w:rFonts w:ascii="宋体" w:hAnsi="宋体" w:eastAsia="宋体"/>
          <w:sz w:val="28"/>
          <w:szCs w:val="28"/>
        </w:rPr>
        <w:t>5、提供的监测预警系统须满足后期升级对接政府的粉尘防爆监测预警平台的需要。</w:t>
      </w:r>
    </w:p>
    <w:p>
      <w:pPr>
        <w:ind w:firstLine="560" w:firstLineChars="200"/>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w:t>
      </w:r>
      <w:r>
        <w:rPr>
          <w:rFonts w:hint="eastAsia" w:ascii="宋体" w:hAnsi="宋体" w:eastAsia="宋体"/>
          <w:sz w:val="28"/>
          <w:szCs w:val="28"/>
          <w:lang w:eastAsia="zh-CN"/>
        </w:rPr>
        <w:t>从</w:t>
      </w:r>
      <w:r>
        <w:rPr>
          <w:rFonts w:hint="eastAsia" w:ascii="宋体" w:hAnsi="宋体" w:eastAsia="宋体"/>
          <w:sz w:val="28"/>
          <w:szCs w:val="28"/>
          <w:lang w:val="en-US" w:eastAsia="zh-CN"/>
        </w:rPr>
        <w:t>2020年至今，</w:t>
      </w:r>
      <w:r>
        <w:rPr>
          <w:rFonts w:hint="eastAsia" w:ascii="宋体" w:hAnsi="宋体" w:eastAsia="宋体"/>
          <w:sz w:val="28"/>
          <w:szCs w:val="28"/>
        </w:rPr>
        <w:t>开展食品行业粉尘爆炸事故隐患治理方案编制及防爆设备设施供应安装的业绩不少于</w:t>
      </w:r>
      <w:r>
        <w:rPr>
          <w:rFonts w:hint="eastAsia" w:ascii="宋体" w:hAnsi="宋体" w:eastAsia="宋体"/>
          <w:sz w:val="28"/>
          <w:szCs w:val="28"/>
          <w:lang w:eastAsia="zh-CN"/>
        </w:rPr>
        <w:t>两</w:t>
      </w:r>
      <w:r>
        <w:rPr>
          <w:rFonts w:hint="eastAsia" w:ascii="宋体" w:hAnsi="宋体" w:eastAsia="宋体"/>
          <w:sz w:val="28"/>
          <w:szCs w:val="28"/>
        </w:rPr>
        <w:t>家（提供合同复印件）。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xM2RlYTRmOTVkNTg2NDM0M2I5ZmMyZjUzMmJmMzYifQ=="/>
  </w:docVars>
  <w:rsids>
    <w:rsidRoot w:val="0061052A"/>
    <w:rsid w:val="0000156A"/>
    <w:rsid w:val="000F50AC"/>
    <w:rsid w:val="003D2F83"/>
    <w:rsid w:val="003D4365"/>
    <w:rsid w:val="004157F8"/>
    <w:rsid w:val="00450372"/>
    <w:rsid w:val="004C3F19"/>
    <w:rsid w:val="005D6FA9"/>
    <w:rsid w:val="005E2939"/>
    <w:rsid w:val="0061052A"/>
    <w:rsid w:val="007614CB"/>
    <w:rsid w:val="00883404"/>
    <w:rsid w:val="008C416C"/>
    <w:rsid w:val="009325A6"/>
    <w:rsid w:val="00972A04"/>
    <w:rsid w:val="009A0442"/>
    <w:rsid w:val="00A15616"/>
    <w:rsid w:val="00B60264"/>
    <w:rsid w:val="00B737D6"/>
    <w:rsid w:val="00BA03D7"/>
    <w:rsid w:val="00BB0FC7"/>
    <w:rsid w:val="00BB5D16"/>
    <w:rsid w:val="00BD0B11"/>
    <w:rsid w:val="00C23477"/>
    <w:rsid w:val="00DD2896"/>
    <w:rsid w:val="00EC25AD"/>
    <w:rsid w:val="00FC77B6"/>
    <w:rsid w:val="044D771D"/>
    <w:rsid w:val="063B1C58"/>
    <w:rsid w:val="1C0558A6"/>
    <w:rsid w:val="465F4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 w:type="character" w:customStyle="1" w:styleId="9">
    <w:name w:val="fontstyle01"/>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609</Characters>
  <Lines>5</Lines>
  <Paragraphs>1</Paragraphs>
  <TotalTime>33</TotalTime>
  <ScaleCrop>false</ScaleCrop>
  <LinksUpToDate>false</LinksUpToDate>
  <CharactersWithSpaces>714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2024-03-20T06:02:00Z</dcterms:created>
  <dc:creator>技术01</dc:creator>
  <cp:lastModifiedBy>燕尾蝶</cp:lastModifiedBy>
  <dcterms:modified xsi:type="dcterms:W3CDTF">2024-03-20T08:01:30Z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2DCDB948D4804A9CB74983DFB32AC7C7_13</vt:lpwstr>
  </property>
</Properties>
</file>